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CDE9A" w14:textId="77777777" w:rsidR="00CC210B" w:rsidRDefault="00CC210B">
      <w:pPr>
        <w:spacing w:after="560"/>
        <w:rPr>
          <w:lang w:val="kk-KZ"/>
        </w:rPr>
      </w:pPr>
    </w:p>
    <w:p w14:paraId="29C3029E" w14:textId="77777777" w:rsidR="001C4C37" w:rsidRPr="001C4C37" w:rsidRDefault="001C4C37">
      <w:pPr>
        <w:spacing w:after="560"/>
        <w:rPr>
          <w:lang w:val="kk-KZ"/>
        </w:rPr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600"/>
      </w:tblGrid>
      <w:tr w:rsidR="00CC210B" w14:paraId="0AB59A3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right w:val="single" w:sz="8" w:space="0" w:color="1A6FBF"/>
            </w:tcBorders>
            <w:tcMar>
              <w:top w:w="60" w:type="dxa"/>
              <w:left w:w="0" w:type="dxa"/>
              <w:bottom w:w="60" w:type="dxa"/>
              <w:right w:w="200" w:type="dxa"/>
            </w:tcMar>
            <w:vAlign w:val="center"/>
          </w:tcPr>
          <w:p w14:paraId="545471D7" w14:textId="77777777" w:rsidR="00CC210B" w:rsidRDefault="00000000">
            <w:r>
              <w:rPr>
                <w:rFonts w:ascii="Calibri" w:eastAsia="Calibri" w:hAnsi="Calibri" w:cs="Calibri"/>
                <w:b/>
                <w:bCs/>
                <w:color w:val="1A6FBF"/>
                <w:sz w:val="48"/>
                <w:szCs w:val="48"/>
              </w:rPr>
              <w:t>ANNEX 7</w:t>
            </w:r>
          </w:p>
        </w:tc>
        <w:tc>
          <w:tcPr>
            <w:tcW w:w="6600" w:type="dxa"/>
            <w:tcMar>
              <w:top w:w="60" w:type="dxa"/>
              <w:left w:w="220" w:type="dxa"/>
              <w:bottom w:w="60" w:type="dxa"/>
              <w:right w:w="0" w:type="dxa"/>
            </w:tcMar>
            <w:vAlign w:val="center"/>
          </w:tcPr>
          <w:p w14:paraId="46A03247" w14:textId="77777777" w:rsidR="00CC210B" w:rsidRDefault="00000000">
            <w:r>
              <w:rPr>
                <w:rFonts w:ascii="Calibri" w:eastAsia="Calibri" w:hAnsi="Calibri" w:cs="Calibri"/>
                <w:b/>
                <w:bCs/>
                <w:color w:val="1A1A2E"/>
                <w:sz w:val="32"/>
                <w:szCs w:val="32"/>
              </w:rPr>
              <w:br/>
              <w:t xml:space="preserve">Financial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1A1A2E"/>
                <w:sz w:val="32"/>
                <w:szCs w:val="32"/>
              </w:rPr>
              <w:t>Knowledge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1A1A2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1A1A2E"/>
                <w:sz w:val="32"/>
                <w:szCs w:val="32"/>
              </w:rPr>
              <w:t>Questionnaire</w:t>
            </w:r>
            <w:proofErr w:type="spellEnd"/>
          </w:p>
        </w:tc>
      </w:tr>
    </w:tbl>
    <w:p w14:paraId="73EA3AAB" w14:textId="77777777" w:rsidR="00CC210B" w:rsidRDefault="00CC210B">
      <w:pPr>
        <w:spacing w:after="60"/>
      </w:pPr>
    </w:p>
    <w:p w14:paraId="7BD9BAA3" w14:textId="77777777" w:rsidR="00CC210B" w:rsidRDefault="00CC210B">
      <w:pPr>
        <w:pBdr>
          <w:bottom w:val="single" w:sz="12" w:space="0" w:color="1A6FBF"/>
        </w:pBdr>
        <w:spacing w:after="120"/>
      </w:pPr>
    </w:p>
    <w:p w14:paraId="6AD9FD9E" w14:textId="77777777" w:rsidR="00CC210B" w:rsidRDefault="00000000" w:rsidP="001C4C37">
      <w:pPr>
        <w:spacing w:after="100"/>
        <w:jc w:val="both"/>
      </w:pPr>
      <w:proofErr w:type="spellStart"/>
      <w:r>
        <w:rPr>
          <w:rFonts w:ascii="Calibri" w:eastAsia="Calibri" w:hAnsi="Calibri" w:cs="Calibri"/>
          <w:sz w:val="17"/>
          <w:szCs w:val="17"/>
        </w:rPr>
        <w:t>This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Financial </w:t>
      </w:r>
      <w:proofErr w:type="spellStart"/>
      <w:r>
        <w:rPr>
          <w:rFonts w:ascii="Calibri" w:eastAsia="Calibri" w:hAnsi="Calibri" w:cs="Calibri"/>
          <w:sz w:val="17"/>
          <w:szCs w:val="17"/>
        </w:rPr>
        <w:t>Knowledge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Questionnaire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forms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an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integral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part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of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the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Client Agreement (</w:t>
      </w:r>
      <w:proofErr w:type="spellStart"/>
      <w:r>
        <w:rPr>
          <w:rFonts w:ascii="Calibri" w:eastAsia="Calibri" w:hAnsi="Calibri" w:cs="Calibri"/>
          <w:sz w:val="17"/>
          <w:szCs w:val="17"/>
        </w:rPr>
        <w:t>the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"Agreement") </w:t>
      </w:r>
      <w:proofErr w:type="spellStart"/>
      <w:r>
        <w:rPr>
          <w:rFonts w:ascii="Calibri" w:eastAsia="Calibri" w:hAnsi="Calibri" w:cs="Calibri"/>
          <w:sz w:val="17"/>
          <w:szCs w:val="17"/>
        </w:rPr>
        <w:t>between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r>
        <w:rPr>
          <w:rFonts w:ascii="Calibri" w:eastAsia="Calibri" w:hAnsi="Calibri" w:cs="Calibri"/>
          <w:b/>
          <w:bCs/>
          <w:sz w:val="17"/>
          <w:szCs w:val="17"/>
        </w:rPr>
        <w:t>MAQO Ltd.</w:t>
      </w:r>
      <w:r>
        <w:rPr>
          <w:rFonts w:ascii="Calibri" w:eastAsia="Calibri" w:hAnsi="Calibri" w:cs="Calibri"/>
          <w:sz w:val="17"/>
          <w:szCs w:val="17"/>
        </w:rPr>
        <w:t xml:space="preserve"> (</w:t>
      </w:r>
      <w:proofErr w:type="spellStart"/>
      <w:r>
        <w:rPr>
          <w:rFonts w:ascii="Calibri" w:eastAsia="Calibri" w:hAnsi="Calibri" w:cs="Calibri"/>
          <w:sz w:val="17"/>
          <w:szCs w:val="17"/>
        </w:rPr>
        <w:t>the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"Company") and </w:t>
      </w:r>
      <w:proofErr w:type="spellStart"/>
      <w:r>
        <w:rPr>
          <w:rFonts w:ascii="Calibri" w:eastAsia="Calibri" w:hAnsi="Calibri" w:cs="Calibri"/>
          <w:sz w:val="17"/>
          <w:szCs w:val="17"/>
        </w:rPr>
        <w:t>the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Client, </w:t>
      </w:r>
      <w:proofErr w:type="spellStart"/>
      <w:r>
        <w:rPr>
          <w:rFonts w:ascii="Calibri" w:eastAsia="Calibri" w:hAnsi="Calibri" w:cs="Calibri"/>
          <w:sz w:val="17"/>
          <w:szCs w:val="17"/>
        </w:rPr>
        <w:t>as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governed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by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the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rules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and </w:t>
      </w:r>
      <w:proofErr w:type="spellStart"/>
      <w:r>
        <w:rPr>
          <w:rFonts w:ascii="Calibri" w:eastAsia="Calibri" w:hAnsi="Calibri" w:cs="Calibri"/>
          <w:sz w:val="17"/>
          <w:szCs w:val="17"/>
        </w:rPr>
        <w:t>regulations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of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the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Astana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Financial Services Authority (AFSA) </w:t>
      </w:r>
      <w:proofErr w:type="spellStart"/>
      <w:r>
        <w:rPr>
          <w:rFonts w:ascii="Calibri" w:eastAsia="Calibri" w:hAnsi="Calibri" w:cs="Calibri"/>
          <w:sz w:val="17"/>
          <w:szCs w:val="17"/>
        </w:rPr>
        <w:t>within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the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Astana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International Financial Centre (AIFC). The </w:t>
      </w:r>
      <w:proofErr w:type="spellStart"/>
      <w:r>
        <w:rPr>
          <w:rFonts w:ascii="Calibri" w:eastAsia="Calibri" w:hAnsi="Calibri" w:cs="Calibri"/>
          <w:sz w:val="17"/>
          <w:szCs w:val="17"/>
        </w:rPr>
        <w:t>purpose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of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this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questionnaire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is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to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assess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the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Client's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knowledge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, </w:t>
      </w:r>
      <w:proofErr w:type="spellStart"/>
      <w:r>
        <w:rPr>
          <w:rFonts w:ascii="Calibri" w:eastAsia="Calibri" w:hAnsi="Calibri" w:cs="Calibri"/>
          <w:sz w:val="17"/>
          <w:szCs w:val="17"/>
        </w:rPr>
        <w:t>experience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, and </w:t>
      </w:r>
      <w:proofErr w:type="spellStart"/>
      <w:r>
        <w:rPr>
          <w:rFonts w:ascii="Calibri" w:eastAsia="Calibri" w:hAnsi="Calibri" w:cs="Calibri"/>
          <w:sz w:val="17"/>
          <w:szCs w:val="17"/>
        </w:rPr>
        <w:t>understanding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of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financial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instruments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, </w:t>
      </w:r>
      <w:proofErr w:type="spellStart"/>
      <w:r>
        <w:rPr>
          <w:rFonts w:ascii="Calibri" w:eastAsia="Calibri" w:hAnsi="Calibri" w:cs="Calibri"/>
          <w:sz w:val="17"/>
          <w:szCs w:val="17"/>
        </w:rPr>
        <w:t>including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Digital </w:t>
      </w:r>
      <w:proofErr w:type="spellStart"/>
      <w:r>
        <w:rPr>
          <w:rFonts w:ascii="Calibri" w:eastAsia="Calibri" w:hAnsi="Calibri" w:cs="Calibri"/>
          <w:sz w:val="17"/>
          <w:szCs w:val="17"/>
        </w:rPr>
        <w:t>Assets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, and </w:t>
      </w:r>
      <w:proofErr w:type="spellStart"/>
      <w:r>
        <w:rPr>
          <w:rFonts w:ascii="Calibri" w:eastAsia="Calibri" w:hAnsi="Calibri" w:cs="Calibri"/>
          <w:sz w:val="17"/>
          <w:szCs w:val="17"/>
        </w:rPr>
        <w:t>services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to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ensure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that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the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investment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services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and </w:t>
      </w:r>
      <w:proofErr w:type="spellStart"/>
      <w:r>
        <w:rPr>
          <w:rFonts w:ascii="Calibri" w:eastAsia="Calibri" w:hAnsi="Calibri" w:cs="Calibri"/>
          <w:sz w:val="17"/>
          <w:szCs w:val="17"/>
        </w:rPr>
        <w:t>financial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instruments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offered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by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the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Company </w:t>
      </w:r>
      <w:proofErr w:type="spellStart"/>
      <w:r>
        <w:rPr>
          <w:rFonts w:ascii="Calibri" w:eastAsia="Calibri" w:hAnsi="Calibri" w:cs="Calibri"/>
          <w:sz w:val="17"/>
          <w:szCs w:val="17"/>
        </w:rPr>
        <w:t>are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appropriate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and </w:t>
      </w:r>
      <w:proofErr w:type="spellStart"/>
      <w:r>
        <w:rPr>
          <w:rFonts w:ascii="Calibri" w:eastAsia="Calibri" w:hAnsi="Calibri" w:cs="Calibri"/>
          <w:sz w:val="17"/>
          <w:szCs w:val="17"/>
        </w:rPr>
        <w:t>suitable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for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the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Client, in </w:t>
      </w:r>
      <w:proofErr w:type="spellStart"/>
      <w:r>
        <w:rPr>
          <w:rFonts w:ascii="Calibri" w:eastAsia="Calibri" w:hAnsi="Calibri" w:cs="Calibri"/>
          <w:sz w:val="17"/>
          <w:szCs w:val="17"/>
        </w:rPr>
        <w:t>accordance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with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AFSA </w:t>
      </w:r>
      <w:proofErr w:type="spellStart"/>
      <w:r>
        <w:rPr>
          <w:rFonts w:ascii="Calibri" w:eastAsia="Calibri" w:hAnsi="Calibri" w:cs="Calibri"/>
          <w:sz w:val="17"/>
          <w:szCs w:val="17"/>
        </w:rPr>
        <w:t>Conduct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of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Business </w:t>
      </w:r>
      <w:proofErr w:type="spellStart"/>
      <w:r>
        <w:rPr>
          <w:rFonts w:ascii="Calibri" w:eastAsia="Calibri" w:hAnsi="Calibri" w:cs="Calibri"/>
          <w:sz w:val="17"/>
          <w:szCs w:val="17"/>
        </w:rPr>
        <w:t>Rules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(COB 3.3 and 3.4). The Client </w:t>
      </w:r>
      <w:proofErr w:type="spellStart"/>
      <w:r>
        <w:rPr>
          <w:rFonts w:ascii="Calibri" w:eastAsia="Calibri" w:hAnsi="Calibri" w:cs="Calibri"/>
          <w:sz w:val="17"/>
          <w:szCs w:val="17"/>
        </w:rPr>
        <w:t>must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provide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accurate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and </w:t>
      </w:r>
      <w:proofErr w:type="spellStart"/>
      <w:r>
        <w:rPr>
          <w:rFonts w:ascii="Calibri" w:eastAsia="Calibri" w:hAnsi="Calibri" w:cs="Calibri"/>
          <w:sz w:val="17"/>
          <w:szCs w:val="17"/>
        </w:rPr>
        <w:t>complete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information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. </w:t>
      </w:r>
      <w:proofErr w:type="spellStart"/>
      <w:r>
        <w:rPr>
          <w:rFonts w:ascii="Calibri" w:eastAsia="Calibri" w:hAnsi="Calibri" w:cs="Calibri"/>
          <w:sz w:val="17"/>
          <w:szCs w:val="17"/>
        </w:rPr>
        <w:t>Failure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to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do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so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may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result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in </w:t>
      </w:r>
      <w:proofErr w:type="spellStart"/>
      <w:r>
        <w:rPr>
          <w:rFonts w:ascii="Calibri" w:eastAsia="Calibri" w:hAnsi="Calibri" w:cs="Calibri"/>
          <w:sz w:val="17"/>
          <w:szCs w:val="17"/>
        </w:rPr>
        <w:t>the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Company </w:t>
      </w:r>
      <w:proofErr w:type="spellStart"/>
      <w:r>
        <w:rPr>
          <w:rFonts w:ascii="Calibri" w:eastAsia="Calibri" w:hAnsi="Calibri" w:cs="Calibri"/>
          <w:sz w:val="17"/>
          <w:szCs w:val="17"/>
        </w:rPr>
        <w:t>being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unable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to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assess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appropriateness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or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suitability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, </w:t>
      </w:r>
      <w:proofErr w:type="spellStart"/>
      <w:r>
        <w:rPr>
          <w:rFonts w:ascii="Calibri" w:eastAsia="Calibri" w:hAnsi="Calibri" w:cs="Calibri"/>
          <w:sz w:val="17"/>
          <w:szCs w:val="17"/>
        </w:rPr>
        <w:t>as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outlined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in </w:t>
      </w:r>
      <w:proofErr w:type="spellStart"/>
      <w:r>
        <w:rPr>
          <w:rFonts w:ascii="Calibri" w:eastAsia="Calibri" w:hAnsi="Calibri" w:cs="Calibri"/>
          <w:sz w:val="17"/>
          <w:szCs w:val="17"/>
        </w:rPr>
        <w:t>Clause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46 </w:t>
      </w:r>
      <w:proofErr w:type="spellStart"/>
      <w:r>
        <w:rPr>
          <w:rFonts w:ascii="Calibri" w:eastAsia="Calibri" w:hAnsi="Calibri" w:cs="Calibri"/>
          <w:sz w:val="17"/>
          <w:szCs w:val="17"/>
        </w:rPr>
        <w:t>of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sz w:val="17"/>
          <w:szCs w:val="17"/>
        </w:rPr>
        <w:t>the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Agreement.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00"/>
      </w:tblGrid>
      <w:tr w:rsidR="00CC210B" w14:paraId="7DCE09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5D8EE"/>
              <w:left w:val="single" w:sz="4" w:space="0" w:color="C5D8EE"/>
              <w:right w:val="single" w:sz="4" w:space="0" w:color="C5D8EE"/>
            </w:tcBorders>
            <w:shd w:val="clear" w:color="auto" w:fill="EEF4FB"/>
            <w:tcMar>
              <w:top w:w="80" w:type="dxa"/>
              <w:left w:w="180" w:type="dxa"/>
              <w:bottom w:w="20" w:type="dxa"/>
              <w:right w:w="180" w:type="dxa"/>
            </w:tcMar>
          </w:tcPr>
          <w:p w14:paraId="47E380B9" w14:textId="77777777" w:rsidR="00CC210B" w:rsidRDefault="00000000">
            <w:proofErr w:type="spellStart"/>
            <w:r>
              <w:rPr>
                <w:rFonts w:ascii="Calibri" w:eastAsia="Calibri" w:hAnsi="Calibri" w:cs="Calibri"/>
                <w:b/>
                <w:bCs/>
                <w:color w:val="1A6FBF"/>
                <w:sz w:val="18"/>
                <w:szCs w:val="18"/>
              </w:rPr>
              <w:t>Instructions</w:t>
            </w:r>
            <w:proofErr w:type="spellEnd"/>
          </w:p>
        </w:tc>
      </w:tr>
      <w:tr w:rsidR="00CC210B" w14:paraId="0F706B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left w:val="single" w:sz="4" w:space="0" w:color="C5D8EE"/>
              <w:right w:val="single" w:sz="4" w:space="0" w:color="C5D8EE"/>
            </w:tcBorders>
            <w:shd w:val="clear" w:color="auto" w:fill="EEF4FB"/>
            <w:tcMar>
              <w:top w:w="40" w:type="dxa"/>
              <w:left w:w="180" w:type="dxa"/>
              <w:bottom w:w="20" w:type="dxa"/>
              <w:right w:w="180" w:type="dxa"/>
            </w:tcMar>
          </w:tcPr>
          <w:p w14:paraId="644D9595" w14:textId="77777777" w:rsidR="00CC210B" w:rsidRDefault="00000000">
            <w:pPr>
              <w:ind w:left="200" w:hanging="160"/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• 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Please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complete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all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sections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of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this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questionnaire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truthfully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and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to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best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of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your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knowledge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>.</w:t>
            </w:r>
          </w:p>
        </w:tc>
      </w:tr>
      <w:tr w:rsidR="00CC210B" w14:paraId="52DCD4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left w:val="single" w:sz="4" w:space="0" w:color="C5D8EE"/>
              <w:right w:val="single" w:sz="4" w:space="0" w:color="C5D8EE"/>
            </w:tcBorders>
            <w:shd w:val="clear" w:color="auto" w:fill="EEF4FB"/>
            <w:tcMar>
              <w:top w:w="40" w:type="dxa"/>
              <w:left w:w="180" w:type="dxa"/>
              <w:bottom w:w="20" w:type="dxa"/>
              <w:right w:w="180" w:type="dxa"/>
            </w:tcMar>
          </w:tcPr>
          <w:p w14:paraId="66D6A09F" w14:textId="77777777" w:rsidR="00CC210B" w:rsidRDefault="00000000">
            <w:pPr>
              <w:ind w:left="200" w:hanging="160"/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•  For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Individuals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submit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this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form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via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SumSub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WebSDK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MobileSDK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during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verification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process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Clause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16)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as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otherwise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directed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by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Company.</w:t>
            </w:r>
          </w:p>
        </w:tc>
      </w:tr>
      <w:tr w:rsidR="00CC210B" w14:paraId="5C8A3F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left w:val="single" w:sz="4" w:space="0" w:color="C5D8EE"/>
              <w:right w:val="single" w:sz="4" w:space="0" w:color="C5D8EE"/>
            </w:tcBorders>
            <w:shd w:val="clear" w:color="auto" w:fill="EEF4FB"/>
            <w:tcMar>
              <w:top w:w="40" w:type="dxa"/>
              <w:left w:w="180" w:type="dxa"/>
              <w:bottom w:w="20" w:type="dxa"/>
              <w:right w:w="180" w:type="dxa"/>
            </w:tcMar>
          </w:tcPr>
          <w:p w14:paraId="7CBF937E" w14:textId="77777777" w:rsidR="00CC210B" w:rsidRDefault="00000000">
            <w:pPr>
              <w:ind w:left="200" w:hanging="160"/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•  For Legal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Entities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submit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this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form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along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with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Client Application Form (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Annex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2) and KYC Client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Questionnaire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Annex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4)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through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designated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email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other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authorized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methods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Clause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16).</w:t>
            </w:r>
          </w:p>
        </w:tc>
      </w:tr>
      <w:tr w:rsidR="00CC210B" w14:paraId="479C59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left w:val="single" w:sz="4" w:space="0" w:color="C5D8EE"/>
              <w:right w:val="single" w:sz="4" w:space="0" w:color="C5D8EE"/>
            </w:tcBorders>
            <w:shd w:val="clear" w:color="auto" w:fill="EEF4FB"/>
            <w:tcMar>
              <w:top w:w="40" w:type="dxa"/>
              <w:left w:w="180" w:type="dxa"/>
              <w:bottom w:w="20" w:type="dxa"/>
              <w:right w:w="180" w:type="dxa"/>
            </w:tcMar>
          </w:tcPr>
          <w:p w14:paraId="3EAE811F" w14:textId="77777777" w:rsidR="00CC210B" w:rsidRDefault="00000000">
            <w:pPr>
              <w:ind w:left="200" w:hanging="160"/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•  The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information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provided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will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be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treated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as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confidential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accordance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with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Company's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Data Protection and 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Privacy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Policy (</w:t>
            </w:r>
            <w:proofErr w:type="spellStart"/>
            <w:r>
              <w:rPr>
                <w:rFonts w:ascii="Calibri" w:eastAsia="Calibri" w:hAnsi="Calibri" w:cs="Calibri"/>
                <w:sz w:val="17"/>
                <w:szCs w:val="17"/>
              </w:rPr>
              <w:t>Clauses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141–157).</w:t>
            </w:r>
          </w:p>
        </w:tc>
      </w:tr>
      <w:tr w:rsidR="00CC210B" w14:paraId="0FB719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left w:val="single" w:sz="4" w:space="0" w:color="C5D8EE"/>
              <w:bottom w:val="single" w:sz="4" w:space="0" w:color="C5D8EE"/>
              <w:right w:val="single" w:sz="4" w:space="0" w:color="C5D8EE"/>
            </w:tcBorders>
            <w:shd w:val="clear" w:color="auto" w:fill="EEF4FB"/>
            <w:tcMar>
              <w:top w:w="20" w:type="dxa"/>
              <w:left w:w="180" w:type="dxa"/>
              <w:bottom w:w="80" w:type="dxa"/>
              <w:right w:w="180" w:type="dxa"/>
            </w:tcMar>
          </w:tcPr>
          <w:p w14:paraId="5410486B" w14:textId="77777777" w:rsidR="00CC210B" w:rsidRDefault="00CC210B"/>
        </w:tc>
      </w:tr>
    </w:tbl>
    <w:p w14:paraId="7E647FCB" w14:textId="77777777" w:rsidR="00CC210B" w:rsidRDefault="00CC210B">
      <w:pPr>
        <w:spacing w:after="120"/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00"/>
      </w:tblGrid>
      <w:tr w:rsidR="00CC210B" w14:paraId="180B9A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1A6FB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08777CB" w14:textId="77777777" w:rsidR="00CC210B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SECTION 1: FINANCIAL EDUCATION AND TRAINING</w:t>
            </w:r>
          </w:p>
        </w:tc>
      </w:tr>
    </w:tbl>
    <w:p w14:paraId="10222045" w14:textId="77777777" w:rsidR="00CC210B" w:rsidRDefault="00CC210B">
      <w:pPr>
        <w:spacing w:after="80"/>
      </w:pPr>
    </w:p>
    <w:p w14:paraId="083CC359" w14:textId="77777777" w:rsidR="00CC210B" w:rsidRDefault="00000000">
      <w:pPr>
        <w:spacing w:before="140" w:after="60"/>
      </w:pPr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1.1. Do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you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have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any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formal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education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or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training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in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finance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economics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or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investments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?</w:t>
      </w:r>
    </w:p>
    <w:p w14:paraId="1E1EDD5D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Yes (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please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specify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: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e.g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.,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degree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certification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course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etc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.)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60" w:type="dxa"/>
          <w:right w:w="10" w:type="dxa"/>
        </w:tblCellMar>
        <w:tblLook w:val="04A0" w:firstRow="1" w:lastRow="0" w:firstColumn="1" w:lastColumn="0" w:noHBand="0" w:noVBand="1"/>
      </w:tblPr>
      <w:tblGrid>
        <w:gridCol w:w="9400"/>
      </w:tblGrid>
      <w:tr w:rsidR="00CC210B" w14:paraId="3CD5DB6E" w14:textId="77777777">
        <w:tc>
          <w:tcPr>
            <w:tcW w:w="0" w:type="auto"/>
            <w:tcMar>
              <w:top w:w="0" w:type="dxa"/>
              <w:left w:w="360" w:type="dxa"/>
              <w:bottom w:w="0" w:type="dxa"/>
              <w:right w:w="0" w:type="dxa"/>
            </w:tcMar>
          </w:tcPr>
          <w:p w14:paraId="211EFCD2" w14:textId="77777777" w:rsidR="00CC210B" w:rsidRDefault="00000000">
            <w:proofErr w:type="spellStart"/>
            <w:r>
              <w:rPr>
                <w:rFonts w:ascii="Calibri" w:eastAsia="Calibri" w:hAnsi="Calibri" w:cs="Calibri"/>
                <w:i/>
                <w:iCs/>
                <w:color w:val="4A4A6A"/>
                <w:sz w:val="16"/>
                <w:szCs w:val="16"/>
              </w:rPr>
              <w:t>Details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4A4A6A"/>
                <w:sz w:val="16"/>
                <w:szCs w:val="16"/>
              </w:rPr>
              <w:t>:</w:t>
            </w:r>
          </w:p>
        </w:tc>
      </w:tr>
      <w:tr w:rsidR="00CC210B" w14:paraId="465C1305" w14:textId="77777777">
        <w:tc>
          <w:tcPr>
            <w:tcW w:w="0" w:type="auto"/>
            <w:tcBorders>
              <w:top w:val="single" w:sz="4" w:space="0" w:color="C5D8EE"/>
              <w:left w:val="single" w:sz="4" w:space="0" w:color="C5D8EE"/>
              <w:bottom w:val="single" w:sz="4" w:space="0" w:color="C5D8EE"/>
              <w:right w:val="single" w:sz="4" w:space="0" w:color="C5D8EE"/>
            </w:tcBorders>
            <w:shd w:val="clear" w:color="auto" w:fill="EEF4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4FEE50" w14:textId="77777777" w:rsidR="00CC210B" w:rsidRDefault="00CC210B"/>
          <w:p w14:paraId="5C766DB8" w14:textId="77777777" w:rsidR="00CC210B" w:rsidRDefault="00CC210B"/>
        </w:tc>
      </w:tr>
    </w:tbl>
    <w:p w14:paraId="5552853A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No</w:t>
      </w:r>
    </w:p>
    <w:p w14:paraId="59CDD6D0" w14:textId="77777777" w:rsidR="00CC210B" w:rsidRDefault="00000000">
      <w:pPr>
        <w:spacing w:before="140" w:after="60"/>
      </w:pPr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1.2.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Have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you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completed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any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professional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qualifications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related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to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financial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markets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(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e.g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., CFA, CPA, Series 7,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or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equivalent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)?</w:t>
      </w:r>
    </w:p>
    <w:p w14:paraId="48B6D41C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Yes (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please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specify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:)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60" w:type="dxa"/>
          <w:right w:w="10" w:type="dxa"/>
        </w:tblCellMar>
        <w:tblLook w:val="04A0" w:firstRow="1" w:lastRow="0" w:firstColumn="1" w:lastColumn="0" w:noHBand="0" w:noVBand="1"/>
      </w:tblPr>
      <w:tblGrid>
        <w:gridCol w:w="9400"/>
      </w:tblGrid>
      <w:tr w:rsidR="00CC210B" w14:paraId="37C6415D" w14:textId="77777777">
        <w:tc>
          <w:tcPr>
            <w:tcW w:w="9400" w:type="dxa"/>
            <w:tcBorders>
              <w:top w:val="single" w:sz="4" w:space="0" w:color="C5D8EE"/>
              <w:left w:val="single" w:sz="4" w:space="0" w:color="C5D8EE"/>
              <w:bottom w:val="single" w:sz="4" w:space="0" w:color="C5D8EE"/>
              <w:right w:val="single" w:sz="4" w:space="0" w:color="C5D8EE"/>
            </w:tcBorders>
            <w:shd w:val="clear" w:color="auto" w:fill="EEF4FB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8F41B40" w14:textId="77777777" w:rsidR="00CC210B" w:rsidRDefault="00CC210B"/>
        </w:tc>
      </w:tr>
    </w:tbl>
    <w:p w14:paraId="4BC661D4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No</w:t>
      </w:r>
    </w:p>
    <w:p w14:paraId="14A3E214" w14:textId="77777777" w:rsidR="00CC210B" w:rsidRDefault="00000000">
      <w:pPr>
        <w:spacing w:before="140" w:after="60"/>
      </w:pPr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1.3.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Have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you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attended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any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training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or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seminars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on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trading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financial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instruments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(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e.g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.,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securities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derivatives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forex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or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digital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assets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)?</w:t>
      </w:r>
    </w:p>
    <w:p w14:paraId="6E24C77E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Yes (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please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specify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:)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60" w:type="dxa"/>
          <w:right w:w="10" w:type="dxa"/>
        </w:tblCellMar>
        <w:tblLook w:val="04A0" w:firstRow="1" w:lastRow="0" w:firstColumn="1" w:lastColumn="0" w:noHBand="0" w:noVBand="1"/>
      </w:tblPr>
      <w:tblGrid>
        <w:gridCol w:w="9400"/>
      </w:tblGrid>
      <w:tr w:rsidR="00CC210B" w14:paraId="4C629FB5" w14:textId="77777777">
        <w:tc>
          <w:tcPr>
            <w:tcW w:w="9400" w:type="dxa"/>
            <w:tcBorders>
              <w:top w:val="single" w:sz="4" w:space="0" w:color="C5D8EE"/>
              <w:left w:val="single" w:sz="4" w:space="0" w:color="C5D8EE"/>
              <w:bottom w:val="single" w:sz="4" w:space="0" w:color="C5D8EE"/>
              <w:right w:val="single" w:sz="4" w:space="0" w:color="C5D8EE"/>
            </w:tcBorders>
            <w:shd w:val="clear" w:color="auto" w:fill="EEF4FB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4062FC0" w14:textId="77777777" w:rsidR="00CC210B" w:rsidRDefault="00CC210B"/>
        </w:tc>
      </w:tr>
    </w:tbl>
    <w:p w14:paraId="7E95BD1D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No</w:t>
      </w:r>
    </w:p>
    <w:p w14:paraId="518503FC" w14:textId="77777777" w:rsidR="00CC210B" w:rsidRDefault="00CC210B">
      <w:pPr>
        <w:spacing w:after="120"/>
        <w:rPr>
          <w:lang w:val="kk-KZ"/>
        </w:rPr>
      </w:pPr>
    </w:p>
    <w:p w14:paraId="61E86B04" w14:textId="77777777" w:rsidR="001C4C37" w:rsidRPr="001C4C37" w:rsidRDefault="001C4C37">
      <w:pPr>
        <w:spacing w:after="120"/>
        <w:rPr>
          <w:lang w:val="kk-KZ"/>
        </w:rPr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00"/>
      </w:tblGrid>
      <w:tr w:rsidR="00CC210B" w14:paraId="72D1BB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1A6FB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6F6BD86" w14:textId="77777777" w:rsidR="00CC210B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SECTION 2: INVESTMENT EXPERIENCE</w:t>
            </w:r>
          </w:p>
        </w:tc>
      </w:tr>
    </w:tbl>
    <w:p w14:paraId="7320BC43" w14:textId="77777777" w:rsidR="00CC210B" w:rsidRDefault="00CC210B">
      <w:pPr>
        <w:spacing w:after="80"/>
      </w:pPr>
    </w:p>
    <w:p w14:paraId="49E35259" w14:textId="77777777" w:rsidR="00CC210B" w:rsidRDefault="00000000">
      <w:pPr>
        <w:spacing w:before="140" w:after="60"/>
      </w:pPr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2.1.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How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many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years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have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you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been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actively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trading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or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investing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in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financial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instruments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?</w:t>
      </w:r>
    </w:p>
    <w:p w14:paraId="30DAEB7D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None</w:t>
      </w:r>
      <w:proofErr w:type="spellEnd"/>
    </w:p>
    <w:p w14:paraId="5988D501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Less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than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1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year</w:t>
      </w:r>
      <w:proofErr w:type="spellEnd"/>
    </w:p>
    <w:p w14:paraId="716062D9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 xml:space="preserve">1–3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years</w:t>
      </w:r>
      <w:proofErr w:type="spellEnd"/>
    </w:p>
    <w:p w14:paraId="19BD16B8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 xml:space="preserve">3–5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years</w:t>
      </w:r>
      <w:proofErr w:type="spellEnd"/>
    </w:p>
    <w:p w14:paraId="061D5C4D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Over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5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years</w:t>
      </w:r>
      <w:proofErr w:type="spellEnd"/>
    </w:p>
    <w:p w14:paraId="2F6AA614" w14:textId="77777777" w:rsidR="00CC210B" w:rsidRDefault="00000000">
      <w:pPr>
        <w:spacing w:before="140" w:after="60"/>
      </w:pPr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2.2.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Which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types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of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financial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instruments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have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you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traded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or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invested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in? (Select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all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that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apply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)</w:t>
      </w:r>
    </w:p>
    <w:p w14:paraId="29721845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Transferable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Securities (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e.g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.,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shares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bonds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)</w:t>
      </w:r>
    </w:p>
    <w:p w14:paraId="1919E217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Money-Market Instruments</w:t>
      </w:r>
    </w:p>
    <w:p w14:paraId="110349BA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Units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in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Collective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Investment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Schemes</w:t>
      </w:r>
      <w:proofErr w:type="spellEnd"/>
    </w:p>
    <w:p w14:paraId="46300EFB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Derivatives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(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e.g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.,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futures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options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contracts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for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differences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)</w:t>
      </w:r>
    </w:p>
    <w:p w14:paraId="3CBB85AE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Foreign Exchange (Forex)</w:t>
      </w:r>
    </w:p>
    <w:p w14:paraId="01043D88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 xml:space="preserve">Digital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Assets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(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e.g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.,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cryptocurrencies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tokenized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assets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)</w:t>
      </w:r>
    </w:p>
    <w:p w14:paraId="1AB92B4D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Other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(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please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specify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:)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60" w:type="dxa"/>
          <w:right w:w="10" w:type="dxa"/>
        </w:tblCellMar>
        <w:tblLook w:val="04A0" w:firstRow="1" w:lastRow="0" w:firstColumn="1" w:lastColumn="0" w:noHBand="0" w:noVBand="1"/>
      </w:tblPr>
      <w:tblGrid>
        <w:gridCol w:w="9400"/>
      </w:tblGrid>
      <w:tr w:rsidR="00CC210B" w14:paraId="555D73EF" w14:textId="77777777">
        <w:tc>
          <w:tcPr>
            <w:tcW w:w="9400" w:type="dxa"/>
            <w:tcBorders>
              <w:top w:val="single" w:sz="4" w:space="0" w:color="C5D8EE"/>
              <w:left w:val="single" w:sz="4" w:space="0" w:color="C5D8EE"/>
              <w:bottom w:val="single" w:sz="4" w:space="0" w:color="C5D8EE"/>
              <w:right w:val="single" w:sz="4" w:space="0" w:color="C5D8EE"/>
            </w:tcBorders>
            <w:shd w:val="clear" w:color="auto" w:fill="EEF4FB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CBEF8D9" w14:textId="77777777" w:rsidR="00CC210B" w:rsidRDefault="00CC210B"/>
        </w:tc>
      </w:tr>
    </w:tbl>
    <w:p w14:paraId="7D358AE9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None</w:t>
      </w:r>
      <w:proofErr w:type="spellEnd"/>
    </w:p>
    <w:p w14:paraId="0A1F0CDA" w14:textId="77777777" w:rsidR="00CC210B" w:rsidRDefault="00000000">
      <w:pPr>
        <w:spacing w:before="140" w:after="60"/>
      </w:pPr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2.3. In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which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markets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have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you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conducted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transactions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? (Select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all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that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apply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)</w:t>
      </w:r>
    </w:p>
    <w:p w14:paraId="643CB294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Regulated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Markets (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e.g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.,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stock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exchanges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)</w:t>
      </w:r>
    </w:p>
    <w:p w14:paraId="079BB821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Multilateral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Trading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Facilities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(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MTFs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)</w:t>
      </w:r>
    </w:p>
    <w:p w14:paraId="7BF36DBA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Over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-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-Counter (OTC) Markets</w:t>
      </w:r>
    </w:p>
    <w:p w14:paraId="44C56B10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 xml:space="preserve">Digital Asset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Exchanges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or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Platforms</w:t>
      </w:r>
      <w:proofErr w:type="spellEnd"/>
    </w:p>
    <w:p w14:paraId="64A90D44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None</w:t>
      </w:r>
      <w:proofErr w:type="spellEnd"/>
    </w:p>
    <w:p w14:paraId="446EDC58" w14:textId="77777777" w:rsidR="00CC210B" w:rsidRDefault="00000000">
      <w:pPr>
        <w:spacing w:before="140" w:after="60"/>
      </w:pPr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2.4. What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is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the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approximate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frequency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of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your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transactions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in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financial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instruments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?</w:t>
      </w:r>
    </w:p>
    <w:p w14:paraId="6C07F25C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Daily</w:t>
      </w:r>
    </w:p>
    <w:p w14:paraId="07E99DD3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Weekly</w:t>
      </w:r>
    </w:p>
    <w:p w14:paraId="2858586F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Monthly</w:t>
      </w:r>
      <w:proofErr w:type="spellEnd"/>
    </w:p>
    <w:p w14:paraId="60455750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Less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than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once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a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month</w:t>
      </w:r>
      <w:proofErr w:type="spellEnd"/>
    </w:p>
    <w:p w14:paraId="5F3392B8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Never</w:t>
      </w:r>
      <w:proofErr w:type="spellEnd"/>
    </w:p>
    <w:p w14:paraId="589083F2" w14:textId="77777777" w:rsidR="00CC210B" w:rsidRDefault="00000000">
      <w:pPr>
        <w:spacing w:before="140" w:after="60"/>
      </w:pPr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2.5. What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is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the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approximate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total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value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of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your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past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investment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transactions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?</w:t>
      </w:r>
    </w:p>
    <w:p w14:paraId="3B22B25B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Less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than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$10,000</w:t>
      </w:r>
    </w:p>
    <w:p w14:paraId="3D2125ED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$10,000–$50,000</w:t>
      </w:r>
    </w:p>
    <w:p w14:paraId="3BB8B8E9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$50,000–$100,000</w:t>
      </w:r>
    </w:p>
    <w:p w14:paraId="389A84E2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$100,000–$500,000</w:t>
      </w:r>
    </w:p>
    <w:p w14:paraId="1AE89B75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Over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$500,000</w:t>
      </w:r>
    </w:p>
    <w:p w14:paraId="68A0AAAC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None</w:t>
      </w:r>
      <w:proofErr w:type="spellEnd"/>
    </w:p>
    <w:p w14:paraId="76C07A26" w14:textId="77777777" w:rsidR="00CC210B" w:rsidRDefault="00000000">
      <w:pPr>
        <w:spacing w:before="140" w:after="60"/>
      </w:pPr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2.6.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Have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you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ever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traded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on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margin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or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used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leverage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in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your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investments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?</w:t>
      </w:r>
    </w:p>
    <w:p w14:paraId="511AF2B3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Yes (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please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describe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:)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60" w:type="dxa"/>
          <w:right w:w="10" w:type="dxa"/>
        </w:tblCellMar>
        <w:tblLook w:val="04A0" w:firstRow="1" w:lastRow="0" w:firstColumn="1" w:lastColumn="0" w:noHBand="0" w:noVBand="1"/>
      </w:tblPr>
      <w:tblGrid>
        <w:gridCol w:w="9400"/>
      </w:tblGrid>
      <w:tr w:rsidR="00CC210B" w14:paraId="7BF49FB3" w14:textId="77777777">
        <w:tc>
          <w:tcPr>
            <w:tcW w:w="0" w:type="auto"/>
            <w:tcMar>
              <w:top w:w="0" w:type="dxa"/>
              <w:left w:w="360" w:type="dxa"/>
              <w:bottom w:w="0" w:type="dxa"/>
              <w:right w:w="0" w:type="dxa"/>
            </w:tcMar>
          </w:tcPr>
          <w:p w14:paraId="11DD9047" w14:textId="77777777" w:rsidR="00CC210B" w:rsidRDefault="00CC210B"/>
        </w:tc>
      </w:tr>
    </w:tbl>
    <w:p w14:paraId="1651F29A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No</w:t>
      </w:r>
    </w:p>
    <w:p w14:paraId="60D4B04C" w14:textId="77777777" w:rsidR="00CC210B" w:rsidRDefault="00CC210B">
      <w:pPr>
        <w:spacing w:after="120"/>
        <w:rPr>
          <w:lang w:val="kk-KZ"/>
        </w:rPr>
      </w:pPr>
    </w:p>
    <w:p w14:paraId="393FFC27" w14:textId="77777777" w:rsidR="001C4C37" w:rsidRPr="001C4C37" w:rsidRDefault="001C4C37">
      <w:pPr>
        <w:spacing w:after="120"/>
        <w:rPr>
          <w:lang w:val="kk-KZ"/>
        </w:rPr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00"/>
      </w:tblGrid>
      <w:tr w:rsidR="00CC210B" w14:paraId="694462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1A6FB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A7C2FD8" w14:textId="77777777" w:rsidR="00CC210B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SECTION 3: KNOWLEDGE OF FINANCIAL INSTRUMENTS AND RISKS</w:t>
            </w:r>
          </w:p>
        </w:tc>
      </w:tr>
    </w:tbl>
    <w:p w14:paraId="7F7C5FAA" w14:textId="77777777" w:rsidR="00CC210B" w:rsidRDefault="00CC210B">
      <w:pPr>
        <w:spacing w:after="80"/>
      </w:pPr>
    </w:p>
    <w:p w14:paraId="616EFD55" w14:textId="77777777" w:rsidR="00CC210B" w:rsidRDefault="00000000">
      <w:pPr>
        <w:spacing w:before="140" w:after="60"/>
      </w:pPr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3.1. Do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you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understand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the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risks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associated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with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trading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financial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instruments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? (Select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all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that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apply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)</w:t>
      </w:r>
    </w:p>
    <w:p w14:paraId="79F99A64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Market Risk (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e.g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.,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price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fluctuations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due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to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economic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or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political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factors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)</w:t>
      </w:r>
    </w:p>
    <w:p w14:paraId="77A4D979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Liquidity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Risk (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e.g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.,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difficulty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selling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an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instrument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at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a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desired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price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)</w:t>
      </w:r>
    </w:p>
    <w:p w14:paraId="0A37ED92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Credit Risk (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e.g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.,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default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by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a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counterparty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or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issuer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)</w:t>
      </w:r>
    </w:p>
    <w:p w14:paraId="1EA1C233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Leverage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Risk (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e.g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.,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amplified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losses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in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derivative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transactions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)</w:t>
      </w:r>
    </w:p>
    <w:p w14:paraId="3EA3CEEE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Operational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Risk (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e.g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.,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system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failures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or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cyber-attacks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)</w:t>
      </w:r>
    </w:p>
    <w:p w14:paraId="2D466757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Digital Asset Risk (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e.g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.,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high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volatility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regulatory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uncertainty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or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security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breaches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)</w:t>
      </w:r>
    </w:p>
    <w:p w14:paraId="00F73725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Other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(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please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specify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:)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60" w:type="dxa"/>
          <w:right w:w="10" w:type="dxa"/>
        </w:tblCellMar>
        <w:tblLook w:val="04A0" w:firstRow="1" w:lastRow="0" w:firstColumn="1" w:lastColumn="0" w:noHBand="0" w:noVBand="1"/>
      </w:tblPr>
      <w:tblGrid>
        <w:gridCol w:w="9400"/>
      </w:tblGrid>
      <w:tr w:rsidR="00CC210B" w14:paraId="766EAA62" w14:textId="77777777">
        <w:tc>
          <w:tcPr>
            <w:tcW w:w="9400" w:type="dxa"/>
            <w:tcBorders>
              <w:top w:val="single" w:sz="4" w:space="0" w:color="C5D8EE"/>
              <w:left w:val="single" w:sz="4" w:space="0" w:color="C5D8EE"/>
              <w:bottom w:val="single" w:sz="4" w:space="0" w:color="C5D8EE"/>
              <w:right w:val="single" w:sz="4" w:space="0" w:color="C5D8EE"/>
            </w:tcBorders>
            <w:shd w:val="clear" w:color="auto" w:fill="EEF4FB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70B454F" w14:textId="77777777" w:rsidR="00CC210B" w:rsidRDefault="00CC210B"/>
        </w:tc>
      </w:tr>
    </w:tbl>
    <w:p w14:paraId="0E8B7045" w14:textId="77777777" w:rsidR="00CC210B" w:rsidRDefault="00000000">
      <w:pPr>
        <w:spacing w:before="140" w:after="60"/>
      </w:pPr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3.2.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Are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you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familiar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with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the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characteristics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and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risks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of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derivative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instruments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(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e.g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.,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futures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options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contracts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for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differences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)?</w:t>
      </w:r>
    </w:p>
    <w:p w14:paraId="165ED046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Yes (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please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describe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your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understanding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:)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60" w:type="dxa"/>
          <w:right w:w="10" w:type="dxa"/>
        </w:tblCellMar>
        <w:tblLook w:val="04A0" w:firstRow="1" w:lastRow="0" w:firstColumn="1" w:lastColumn="0" w:noHBand="0" w:noVBand="1"/>
      </w:tblPr>
      <w:tblGrid>
        <w:gridCol w:w="9400"/>
      </w:tblGrid>
      <w:tr w:rsidR="00CC210B" w14:paraId="2666974E" w14:textId="77777777">
        <w:tc>
          <w:tcPr>
            <w:tcW w:w="0" w:type="auto"/>
            <w:tcMar>
              <w:top w:w="0" w:type="dxa"/>
              <w:left w:w="360" w:type="dxa"/>
              <w:bottom w:w="0" w:type="dxa"/>
              <w:right w:w="0" w:type="dxa"/>
            </w:tcMar>
          </w:tcPr>
          <w:p w14:paraId="4E68D2AA" w14:textId="77777777" w:rsidR="00CC210B" w:rsidRDefault="00CC210B"/>
        </w:tc>
      </w:tr>
    </w:tbl>
    <w:p w14:paraId="6E5CDC9C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No</w:t>
      </w:r>
    </w:p>
    <w:p w14:paraId="7B884381" w14:textId="77777777" w:rsidR="00CC210B" w:rsidRDefault="00000000">
      <w:pPr>
        <w:spacing w:before="140" w:after="60"/>
      </w:pPr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3.3. Do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you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understand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the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concept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of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physical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delivery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in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derivative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contracts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and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the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associated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obligations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? (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Refer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to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Clauses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160–171)</w:t>
      </w:r>
    </w:p>
    <w:p w14:paraId="3592AF5D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Yes</w:t>
      </w:r>
    </w:p>
    <w:p w14:paraId="575E543B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No</w:t>
      </w:r>
      <w:r>
        <w:rPr>
          <w:rFonts w:ascii="Calibri" w:eastAsia="Calibri" w:hAnsi="Calibri" w:cs="Calibri"/>
          <w:i/>
          <w:iCs/>
          <w:color w:val="4A4A6A"/>
          <w:sz w:val="16"/>
          <w:szCs w:val="16"/>
        </w:rPr>
        <w:t xml:space="preserve">  (Note: </w:t>
      </w:r>
      <w:proofErr w:type="spellStart"/>
      <w:r>
        <w:rPr>
          <w:rFonts w:ascii="Calibri" w:eastAsia="Calibri" w:hAnsi="Calibri" w:cs="Calibri"/>
          <w:i/>
          <w:iCs/>
          <w:color w:val="4A4A6A"/>
          <w:sz w:val="16"/>
          <w:szCs w:val="16"/>
        </w:rPr>
        <w:t>failure</w:t>
      </w:r>
      <w:proofErr w:type="spellEnd"/>
      <w:r>
        <w:rPr>
          <w:rFonts w:ascii="Calibri" w:eastAsia="Calibri" w:hAnsi="Calibri" w:cs="Calibri"/>
          <w:i/>
          <w:iCs/>
          <w:color w:val="4A4A6A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color w:val="4A4A6A"/>
          <w:sz w:val="16"/>
          <w:szCs w:val="16"/>
        </w:rPr>
        <w:t>to</w:t>
      </w:r>
      <w:proofErr w:type="spellEnd"/>
      <w:r>
        <w:rPr>
          <w:rFonts w:ascii="Calibri" w:eastAsia="Calibri" w:hAnsi="Calibri" w:cs="Calibri"/>
          <w:i/>
          <w:iCs/>
          <w:color w:val="4A4A6A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color w:val="4A4A6A"/>
          <w:sz w:val="16"/>
          <w:szCs w:val="16"/>
        </w:rPr>
        <w:t>close</w:t>
      </w:r>
      <w:proofErr w:type="spellEnd"/>
      <w:r>
        <w:rPr>
          <w:rFonts w:ascii="Calibri" w:eastAsia="Calibri" w:hAnsi="Calibri" w:cs="Calibri"/>
          <w:i/>
          <w:iCs/>
          <w:color w:val="4A4A6A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color w:val="4A4A6A"/>
          <w:sz w:val="16"/>
          <w:szCs w:val="16"/>
        </w:rPr>
        <w:t>deliverable</w:t>
      </w:r>
      <w:proofErr w:type="spellEnd"/>
      <w:r>
        <w:rPr>
          <w:rFonts w:ascii="Calibri" w:eastAsia="Calibri" w:hAnsi="Calibri" w:cs="Calibri"/>
          <w:i/>
          <w:iCs/>
          <w:color w:val="4A4A6A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color w:val="4A4A6A"/>
          <w:sz w:val="16"/>
          <w:szCs w:val="16"/>
        </w:rPr>
        <w:t>derivative</w:t>
      </w:r>
      <w:proofErr w:type="spellEnd"/>
      <w:r>
        <w:rPr>
          <w:rFonts w:ascii="Calibri" w:eastAsia="Calibri" w:hAnsi="Calibri" w:cs="Calibri"/>
          <w:i/>
          <w:iCs/>
          <w:color w:val="4A4A6A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color w:val="4A4A6A"/>
          <w:sz w:val="16"/>
          <w:szCs w:val="16"/>
        </w:rPr>
        <w:t>contracts</w:t>
      </w:r>
      <w:proofErr w:type="spellEnd"/>
      <w:r>
        <w:rPr>
          <w:rFonts w:ascii="Calibri" w:eastAsia="Calibri" w:hAnsi="Calibri" w:cs="Calibri"/>
          <w:i/>
          <w:iCs/>
          <w:color w:val="4A4A6A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color w:val="4A4A6A"/>
          <w:sz w:val="16"/>
          <w:szCs w:val="16"/>
        </w:rPr>
        <w:t>may</w:t>
      </w:r>
      <w:proofErr w:type="spellEnd"/>
      <w:r>
        <w:rPr>
          <w:rFonts w:ascii="Calibri" w:eastAsia="Calibri" w:hAnsi="Calibri" w:cs="Calibri"/>
          <w:i/>
          <w:iCs/>
          <w:color w:val="4A4A6A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color w:val="4A4A6A"/>
          <w:sz w:val="16"/>
          <w:szCs w:val="16"/>
        </w:rPr>
        <w:t>result</w:t>
      </w:r>
      <w:proofErr w:type="spellEnd"/>
      <w:r>
        <w:rPr>
          <w:rFonts w:ascii="Calibri" w:eastAsia="Calibri" w:hAnsi="Calibri" w:cs="Calibri"/>
          <w:i/>
          <w:iCs/>
          <w:color w:val="4A4A6A"/>
          <w:sz w:val="16"/>
          <w:szCs w:val="16"/>
        </w:rPr>
        <w:t xml:space="preserve"> in </w:t>
      </w:r>
      <w:proofErr w:type="spellStart"/>
      <w:r>
        <w:rPr>
          <w:rFonts w:ascii="Calibri" w:eastAsia="Calibri" w:hAnsi="Calibri" w:cs="Calibri"/>
          <w:i/>
          <w:iCs/>
          <w:color w:val="4A4A6A"/>
          <w:sz w:val="16"/>
          <w:szCs w:val="16"/>
        </w:rPr>
        <w:t>obligations</w:t>
      </w:r>
      <w:proofErr w:type="spellEnd"/>
      <w:r>
        <w:rPr>
          <w:rFonts w:ascii="Calibri" w:eastAsia="Calibri" w:hAnsi="Calibri" w:cs="Calibri"/>
          <w:i/>
          <w:iCs/>
          <w:color w:val="4A4A6A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color w:val="4A4A6A"/>
          <w:sz w:val="16"/>
          <w:szCs w:val="16"/>
        </w:rPr>
        <w:t>to</w:t>
      </w:r>
      <w:proofErr w:type="spellEnd"/>
      <w:r>
        <w:rPr>
          <w:rFonts w:ascii="Calibri" w:eastAsia="Calibri" w:hAnsi="Calibri" w:cs="Calibri"/>
          <w:i/>
          <w:iCs/>
          <w:color w:val="4A4A6A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color w:val="4A4A6A"/>
          <w:sz w:val="16"/>
          <w:szCs w:val="16"/>
        </w:rPr>
        <w:t>deliver</w:t>
      </w:r>
      <w:proofErr w:type="spellEnd"/>
      <w:r>
        <w:rPr>
          <w:rFonts w:ascii="Calibri" w:eastAsia="Calibri" w:hAnsi="Calibri" w:cs="Calibri"/>
          <w:i/>
          <w:iCs/>
          <w:color w:val="4A4A6A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color w:val="4A4A6A"/>
          <w:sz w:val="16"/>
          <w:szCs w:val="16"/>
        </w:rPr>
        <w:t>or</w:t>
      </w:r>
      <w:proofErr w:type="spellEnd"/>
      <w:r>
        <w:rPr>
          <w:rFonts w:ascii="Calibri" w:eastAsia="Calibri" w:hAnsi="Calibri" w:cs="Calibri"/>
          <w:i/>
          <w:iCs/>
          <w:color w:val="4A4A6A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color w:val="4A4A6A"/>
          <w:sz w:val="16"/>
          <w:szCs w:val="16"/>
        </w:rPr>
        <w:t>receive</w:t>
      </w:r>
      <w:proofErr w:type="spellEnd"/>
      <w:r>
        <w:rPr>
          <w:rFonts w:ascii="Calibri" w:eastAsia="Calibri" w:hAnsi="Calibri" w:cs="Calibri"/>
          <w:i/>
          <w:iCs/>
          <w:color w:val="4A4A6A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color w:val="4A4A6A"/>
          <w:sz w:val="16"/>
          <w:szCs w:val="16"/>
        </w:rPr>
        <w:t>the</w:t>
      </w:r>
      <w:proofErr w:type="spellEnd"/>
      <w:r>
        <w:rPr>
          <w:rFonts w:ascii="Calibri" w:eastAsia="Calibri" w:hAnsi="Calibri" w:cs="Calibri"/>
          <w:i/>
          <w:iCs/>
          <w:color w:val="4A4A6A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color w:val="4A4A6A"/>
          <w:sz w:val="16"/>
          <w:szCs w:val="16"/>
        </w:rPr>
        <w:t>underlying</w:t>
      </w:r>
      <w:proofErr w:type="spellEnd"/>
      <w:r>
        <w:rPr>
          <w:rFonts w:ascii="Calibri" w:eastAsia="Calibri" w:hAnsi="Calibri" w:cs="Calibri"/>
          <w:i/>
          <w:iCs/>
          <w:color w:val="4A4A6A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color w:val="4A4A6A"/>
          <w:sz w:val="16"/>
          <w:szCs w:val="16"/>
        </w:rPr>
        <w:t>asset</w:t>
      </w:r>
      <w:proofErr w:type="spellEnd"/>
      <w:r>
        <w:rPr>
          <w:rFonts w:ascii="Calibri" w:eastAsia="Calibri" w:hAnsi="Calibri" w:cs="Calibri"/>
          <w:i/>
          <w:iCs/>
          <w:color w:val="4A4A6A"/>
          <w:sz w:val="16"/>
          <w:szCs w:val="16"/>
        </w:rPr>
        <w:t>)</w:t>
      </w:r>
    </w:p>
    <w:p w14:paraId="58D24648" w14:textId="77777777" w:rsidR="00CC210B" w:rsidRDefault="00000000">
      <w:pPr>
        <w:spacing w:before="140" w:after="60"/>
      </w:pPr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3.4.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Are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you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aware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of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the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risks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of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trading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in OTC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markets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compared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to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regulated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markets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?</w:t>
      </w:r>
    </w:p>
    <w:p w14:paraId="15DF12BF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Yes</w:t>
      </w:r>
    </w:p>
    <w:p w14:paraId="29DEF404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No</w:t>
      </w:r>
    </w:p>
    <w:p w14:paraId="694413FE" w14:textId="77777777" w:rsidR="00CC210B" w:rsidRDefault="00000000">
      <w:pPr>
        <w:spacing w:before="140" w:after="60"/>
      </w:pPr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3.5. Do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you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understand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the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implications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of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trading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through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electronic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platforms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including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potential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delays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or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system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failures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?</w:t>
      </w:r>
    </w:p>
    <w:p w14:paraId="73BFEF9B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Yes</w:t>
      </w:r>
    </w:p>
    <w:p w14:paraId="25580293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No</w:t>
      </w:r>
    </w:p>
    <w:p w14:paraId="3C677F38" w14:textId="77777777" w:rsidR="00CC210B" w:rsidRDefault="00000000">
      <w:pPr>
        <w:spacing w:before="140" w:after="60"/>
      </w:pPr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3.6.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Are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you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familiar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with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the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characteristics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and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risks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of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Digital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Assets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?</w:t>
      </w:r>
    </w:p>
    <w:p w14:paraId="69885B90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Yes (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please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describe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your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understanding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:)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60" w:type="dxa"/>
          <w:right w:w="10" w:type="dxa"/>
        </w:tblCellMar>
        <w:tblLook w:val="04A0" w:firstRow="1" w:lastRow="0" w:firstColumn="1" w:lastColumn="0" w:noHBand="0" w:noVBand="1"/>
      </w:tblPr>
      <w:tblGrid>
        <w:gridCol w:w="9400"/>
      </w:tblGrid>
      <w:tr w:rsidR="00CC210B" w14:paraId="001887FB" w14:textId="77777777">
        <w:tc>
          <w:tcPr>
            <w:tcW w:w="0" w:type="auto"/>
            <w:tcMar>
              <w:top w:w="0" w:type="dxa"/>
              <w:left w:w="360" w:type="dxa"/>
              <w:bottom w:w="0" w:type="dxa"/>
              <w:right w:w="0" w:type="dxa"/>
            </w:tcMar>
          </w:tcPr>
          <w:p w14:paraId="2F2D8372" w14:textId="77777777" w:rsidR="00CC210B" w:rsidRDefault="00CC210B"/>
        </w:tc>
      </w:tr>
    </w:tbl>
    <w:p w14:paraId="2D7C92B7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No</w:t>
      </w:r>
    </w:p>
    <w:p w14:paraId="1F154622" w14:textId="77777777" w:rsidR="00CC210B" w:rsidRDefault="00000000">
      <w:pPr>
        <w:spacing w:before="140" w:after="60"/>
      </w:pPr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3.7.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Have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you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traded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or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invested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in Digital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Assets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(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e.g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.,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Bitcoin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Ethereum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or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other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cryptocurrencies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)?</w:t>
      </w:r>
    </w:p>
    <w:p w14:paraId="0E303D0D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Yes (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please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specify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types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and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frequency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:)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60" w:type="dxa"/>
          <w:right w:w="10" w:type="dxa"/>
        </w:tblCellMar>
        <w:tblLook w:val="04A0" w:firstRow="1" w:lastRow="0" w:firstColumn="1" w:lastColumn="0" w:noHBand="0" w:noVBand="1"/>
      </w:tblPr>
      <w:tblGrid>
        <w:gridCol w:w="9400"/>
      </w:tblGrid>
      <w:tr w:rsidR="00CC210B" w14:paraId="636341A0" w14:textId="77777777">
        <w:tc>
          <w:tcPr>
            <w:tcW w:w="9400" w:type="dxa"/>
            <w:tcBorders>
              <w:top w:val="single" w:sz="4" w:space="0" w:color="C5D8EE"/>
              <w:left w:val="single" w:sz="4" w:space="0" w:color="C5D8EE"/>
              <w:bottom w:val="single" w:sz="4" w:space="0" w:color="C5D8EE"/>
              <w:right w:val="single" w:sz="4" w:space="0" w:color="C5D8EE"/>
            </w:tcBorders>
            <w:shd w:val="clear" w:color="auto" w:fill="EEF4FB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BA2E620" w14:textId="77777777" w:rsidR="00CC210B" w:rsidRDefault="00CC210B"/>
        </w:tc>
      </w:tr>
    </w:tbl>
    <w:p w14:paraId="71D97575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No</w:t>
      </w:r>
    </w:p>
    <w:p w14:paraId="3E7BFDA5" w14:textId="77777777" w:rsidR="00CC210B" w:rsidRDefault="00000000">
      <w:pPr>
        <w:spacing w:before="140" w:after="60"/>
      </w:pPr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3.8. Do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you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understand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the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specific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risks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associated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with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Digital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Assets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? (Select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all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that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apply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)</w:t>
      </w:r>
    </w:p>
    <w:p w14:paraId="35BE6B66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 xml:space="preserve">High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Volatility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(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e.g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.,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rapid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price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fluctuations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)</w:t>
      </w:r>
    </w:p>
    <w:p w14:paraId="652AF454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Regulatory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Risk (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e.g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.,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changes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in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laws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or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bans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on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trading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)</w:t>
      </w:r>
    </w:p>
    <w:p w14:paraId="3BEC3746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Security Risk (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e.g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.,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hacking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loss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of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private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keys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or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wallet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breaches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)</w:t>
      </w:r>
    </w:p>
    <w:p w14:paraId="70113C76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Liquidity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Risk (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e.g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.,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difficulty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selling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or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converting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to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fiat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currency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)</w:t>
      </w:r>
    </w:p>
    <w:p w14:paraId="6049785F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Technological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Risk (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e.g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.,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blockchain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failures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or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protocol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changes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)</w:t>
      </w:r>
    </w:p>
    <w:p w14:paraId="7D9BB7F0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Other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(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please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specify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:)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60" w:type="dxa"/>
          <w:right w:w="10" w:type="dxa"/>
        </w:tblCellMar>
        <w:tblLook w:val="04A0" w:firstRow="1" w:lastRow="0" w:firstColumn="1" w:lastColumn="0" w:noHBand="0" w:noVBand="1"/>
      </w:tblPr>
      <w:tblGrid>
        <w:gridCol w:w="9400"/>
      </w:tblGrid>
      <w:tr w:rsidR="00CC210B" w14:paraId="5F23D5B1" w14:textId="77777777">
        <w:tc>
          <w:tcPr>
            <w:tcW w:w="9400" w:type="dxa"/>
            <w:tcBorders>
              <w:top w:val="single" w:sz="4" w:space="0" w:color="C5D8EE"/>
              <w:left w:val="single" w:sz="4" w:space="0" w:color="C5D8EE"/>
              <w:bottom w:val="single" w:sz="4" w:space="0" w:color="C5D8EE"/>
              <w:right w:val="single" w:sz="4" w:space="0" w:color="C5D8EE"/>
            </w:tcBorders>
            <w:shd w:val="clear" w:color="auto" w:fill="EEF4FB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9EC73D0" w14:textId="77777777" w:rsidR="00CC210B" w:rsidRDefault="00CC210B"/>
        </w:tc>
      </w:tr>
    </w:tbl>
    <w:p w14:paraId="7CC9CD0D" w14:textId="77777777" w:rsidR="00CC210B" w:rsidRDefault="00000000">
      <w:pPr>
        <w:spacing w:before="140" w:after="60"/>
      </w:pPr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3.9.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Are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you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aware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of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the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custodial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risks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associated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with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Digital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Assets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?</w:t>
      </w:r>
    </w:p>
    <w:p w14:paraId="64CC5F2F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Yes</w:t>
      </w:r>
    </w:p>
    <w:p w14:paraId="0F6C8AD5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No</w:t>
      </w:r>
    </w:p>
    <w:p w14:paraId="5216D16A" w14:textId="77777777" w:rsidR="00CC210B" w:rsidRDefault="00CC210B">
      <w:pPr>
        <w:spacing w:after="120"/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00"/>
      </w:tblGrid>
      <w:tr w:rsidR="00CC210B" w14:paraId="734211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1A6FB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06CA6A6" w14:textId="77777777" w:rsidR="00CC210B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SECTION 4: FINANCIAL OBJECTIVES AND RISK TOLERANCE</w:t>
            </w:r>
          </w:p>
        </w:tc>
      </w:tr>
    </w:tbl>
    <w:p w14:paraId="48AC54B0" w14:textId="77777777" w:rsidR="00CC210B" w:rsidRDefault="00CC210B">
      <w:pPr>
        <w:spacing w:after="80"/>
      </w:pPr>
    </w:p>
    <w:p w14:paraId="1639CB1E" w14:textId="77777777" w:rsidR="00CC210B" w:rsidRDefault="00000000">
      <w:pPr>
        <w:spacing w:before="140" w:after="60"/>
      </w:pPr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4.1. What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are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your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primary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investment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objectives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? (Select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all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that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apply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)</w:t>
      </w:r>
    </w:p>
    <w:p w14:paraId="4231F5F2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 xml:space="preserve">Capital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Preservation</w:t>
      </w:r>
      <w:proofErr w:type="spellEnd"/>
    </w:p>
    <w:p w14:paraId="11B519A9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Income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Generation</w:t>
      </w:r>
    </w:p>
    <w:p w14:paraId="6BA62C94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Capital Growth</w:t>
      </w:r>
    </w:p>
    <w:p w14:paraId="61090ED8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Speculation</w:t>
      </w:r>
      <w:proofErr w:type="spellEnd"/>
    </w:p>
    <w:p w14:paraId="338B4FA8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Other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(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please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specify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:)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60" w:type="dxa"/>
          <w:right w:w="10" w:type="dxa"/>
        </w:tblCellMar>
        <w:tblLook w:val="04A0" w:firstRow="1" w:lastRow="0" w:firstColumn="1" w:lastColumn="0" w:noHBand="0" w:noVBand="1"/>
      </w:tblPr>
      <w:tblGrid>
        <w:gridCol w:w="9400"/>
      </w:tblGrid>
      <w:tr w:rsidR="00CC210B" w14:paraId="5FE9CDEE" w14:textId="77777777">
        <w:tc>
          <w:tcPr>
            <w:tcW w:w="9400" w:type="dxa"/>
            <w:tcBorders>
              <w:top w:val="single" w:sz="4" w:space="0" w:color="C5D8EE"/>
              <w:left w:val="single" w:sz="4" w:space="0" w:color="C5D8EE"/>
              <w:bottom w:val="single" w:sz="4" w:space="0" w:color="C5D8EE"/>
              <w:right w:val="single" w:sz="4" w:space="0" w:color="C5D8EE"/>
            </w:tcBorders>
            <w:shd w:val="clear" w:color="auto" w:fill="EEF4FB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27BBC0C" w14:textId="77777777" w:rsidR="00CC210B" w:rsidRDefault="00CC210B"/>
        </w:tc>
      </w:tr>
    </w:tbl>
    <w:p w14:paraId="278E1ECC" w14:textId="77777777" w:rsidR="00CC210B" w:rsidRDefault="00000000">
      <w:pPr>
        <w:spacing w:before="140" w:after="60"/>
      </w:pPr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4.2. What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is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your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risk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tolerance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level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?</w:t>
      </w:r>
    </w:p>
    <w:p w14:paraId="124041D8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Low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(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prefer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minimal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risk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even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with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lower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returns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)</w:t>
      </w:r>
    </w:p>
    <w:p w14:paraId="462AA4C1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Moderate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(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willing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to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accept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some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risk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for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moderate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returns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)</w:t>
      </w:r>
    </w:p>
    <w:p w14:paraId="6CFF5D2C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High (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comfortable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with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significant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risk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for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potentially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higher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returns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)</w:t>
      </w:r>
    </w:p>
    <w:p w14:paraId="1BA651C1" w14:textId="77777777" w:rsidR="00CC210B" w:rsidRDefault="00000000">
      <w:pPr>
        <w:spacing w:before="140" w:after="60"/>
      </w:pPr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4.3. What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percentage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of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your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total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investable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assets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are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you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planning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to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allocate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to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transactions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with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the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Company?</w:t>
      </w:r>
    </w:p>
    <w:p w14:paraId="569B1AD3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Less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than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10%</w:t>
      </w:r>
    </w:p>
    <w:p w14:paraId="1760F5F5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10–25%</w:t>
      </w:r>
    </w:p>
    <w:p w14:paraId="7DC881A8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25–50%</w:t>
      </w:r>
    </w:p>
    <w:p w14:paraId="1022F914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Over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50%</w:t>
      </w:r>
    </w:p>
    <w:p w14:paraId="28BA2F3C" w14:textId="77777777" w:rsidR="00CC210B" w:rsidRDefault="00000000">
      <w:pPr>
        <w:spacing w:before="140" w:after="60"/>
      </w:pPr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4.4.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How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would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you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react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to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a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significant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loss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(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e.g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., 20%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or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more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) in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your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investment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portfolio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?</w:t>
      </w:r>
    </w:p>
    <w:p w14:paraId="09B2E8C4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 xml:space="preserve">I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would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be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comfortable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and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continue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investing</w:t>
      </w:r>
      <w:proofErr w:type="spellEnd"/>
    </w:p>
    <w:p w14:paraId="2F98641F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 xml:space="preserve">I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would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be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concerned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but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maintain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my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positions</w:t>
      </w:r>
      <w:proofErr w:type="spellEnd"/>
    </w:p>
    <w:p w14:paraId="0445C697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 xml:space="preserve">I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would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likely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reduce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or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exit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my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positions</w:t>
      </w:r>
      <w:proofErr w:type="spellEnd"/>
    </w:p>
    <w:p w14:paraId="03E053B8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 xml:space="preserve">I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am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not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prepared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to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tolerate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such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losses</w:t>
      </w:r>
      <w:proofErr w:type="spellEnd"/>
    </w:p>
    <w:p w14:paraId="4FF86A8C" w14:textId="77777777" w:rsidR="00CC210B" w:rsidRDefault="00CC210B">
      <w:pPr>
        <w:spacing w:after="120"/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00"/>
      </w:tblGrid>
      <w:tr w:rsidR="00CC210B" w14:paraId="42989E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1A6FB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81C5940" w14:textId="77777777" w:rsidR="00CC210B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SECTION 5: PROFESSIONAL CLIENT STATUS (IF APPLICABLE)</w:t>
            </w:r>
          </w:p>
        </w:tc>
      </w:tr>
    </w:tbl>
    <w:p w14:paraId="73FDD6B2" w14:textId="77777777" w:rsidR="00CC210B" w:rsidRDefault="00CC210B">
      <w:pPr>
        <w:spacing w:after="80"/>
      </w:pPr>
    </w:p>
    <w:p w14:paraId="6C226BFD" w14:textId="77777777" w:rsidR="00CC210B" w:rsidRDefault="00000000">
      <w:pPr>
        <w:spacing w:before="140" w:after="60"/>
      </w:pPr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5.1.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Are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you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requesting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classification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a Professional Client?</w:t>
      </w:r>
    </w:p>
    <w:p w14:paraId="7F95B687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Yes</w:t>
      </w:r>
    </w:p>
    <w:p w14:paraId="2D884F5B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No</w:t>
      </w:r>
    </w:p>
    <w:p w14:paraId="615928B4" w14:textId="77777777" w:rsidR="00CC210B" w:rsidRDefault="00000000">
      <w:pPr>
        <w:spacing w:before="140" w:after="60"/>
      </w:pPr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5.2.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If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yes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do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you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meet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any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of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the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following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AFSA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criteria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for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Professional Client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status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? (Select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all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that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apply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)</w:t>
      </w:r>
    </w:p>
    <w:p w14:paraId="347B68A5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 xml:space="preserve">Net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assets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of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at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least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$500,000 (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excluding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primary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residence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)</w:t>
      </w:r>
    </w:p>
    <w:p w14:paraId="7D6A40F4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Sufficient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knowledge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and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experience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in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financial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markets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(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please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provide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evidence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:)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60" w:type="dxa"/>
          <w:right w:w="10" w:type="dxa"/>
        </w:tblCellMar>
        <w:tblLook w:val="04A0" w:firstRow="1" w:lastRow="0" w:firstColumn="1" w:lastColumn="0" w:noHBand="0" w:noVBand="1"/>
      </w:tblPr>
      <w:tblGrid>
        <w:gridCol w:w="9400"/>
      </w:tblGrid>
      <w:tr w:rsidR="00CC210B" w14:paraId="7FD9300B" w14:textId="77777777">
        <w:tc>
          <w:tcPr>
            <w:tcW w:w="9400" w:type="dxa"/>
            <w:tcBorders>
              <w:top w:val="single" w:sz="4" w:space="0" w:color="C5D8EE"/>
              <w:left w:val="single" w:sz="4" w:space="0" w:color="C5D8EE"/>
              <w:bottom w:val="single" w:sz="4" w:space="0" w:color="C5D8EE"/>
              <w:right w:val="single" w:sz="4" w:space="0" w:color="C5D8EE"/>
            </w:tcBorders>
            <w:shd w:val="clear" w:color="auto" w:fill="EEF4FB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04AC7A0" w14:textId="77777777" w:rsidR="00CC210B" w:rsidRDefault="00CC210B"/>
        </w:tc>
      </w:tr>
    </w:tbl>
    <w:p w14:paraId="4A151DFE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Employed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in a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professional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capacity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in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financial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services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for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at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least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one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year</w:t>
      </w:r>
      <w:proofErr w:type="spellEnd"/>
    </w:p>
    <w:p w14:paraId="272C66D3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Other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(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please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A1A2E"/>
          <w:sz w:val="18"/>
          <w:szCs w:val="18"/>
        </w:rPr>
        <w:t>specify</w:t>
      </w:r>
      <w:proofErr w:type="spellEnd"/>
      <w:r>
        <w:rPr>
          <w:rFonts w:ascii="Calibri" w:eastAsia="Calibri" w:hAnsi="Calibri" w:cs="Calibri"/>
          <w:color w:val="1A1A2E"/>
          <w:sz w:val="18"/>
          <w:szCs w:val="18"/>
        </w:rPr>
        <w:t>:)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60" w:type="dxa"/>
          <w:right w:w="10" w:type="dxa"/>
        </w:tblCellMar>
        <w:tblLook w:val="04A0" w:firstRow="1" w:lastRow="0" w:firstColumn="1" w:lastColumn="0" w:noHBand="0" w:noVBand="1"/>
      </w:tblPr>
      <w:tblGrid>
        <w:gridCol w:w="9400"/>
      </w:tblGrid>
      <w:tr w:rsidR="00CC210B" w14:paraId="373E8193" w14:textId="77777777">
        <w:tc>
          <w:tcPr>
            <w:tcW w:w="9400" w:type="dxa"/>
            <w:tcBorders>
              <w:top w:val="single" w:sz="4" w:space="0" w:color="C5D8EE"/>
              <w:left w:val="single" w:sz="4" w:space="0" w:color="C5D8EE"/>
              <w:bottom w:val="single" w:sz="4" w:space="0" w:color="C5D8EE"/>
              <w:right w:val="single" w:sz="4" w:space="0" w:color="C5D8EE"/>
            </w:tcBorders>
            <w:shd w:val="clear" w:color="auto" w:fill="EEF4FB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D71866A" w14:textId="77777777" w:rsidR="00CC210B" w:rsidRDefault="00CC210B"/>
        </w:tc>
      </w:tr>
    </w:tbl>
    <w:p w14:paraId="73FDC1FC" w14:textId="77777777" w:rsidR="00CC210B" w:rsidRDefault="00000000">
      <w:pPr>
        <w:spacing w:before="140" w:after="60"/>
      </w:pPr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lastRenderedPageBreak/>
        <w:t xml:space="preserve">5.3.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If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applying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for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Professional Client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status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do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you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acknowledge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the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reduced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protections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?</w:t>
      </w:r>
    </w:p>
    <w:p w14:paraId="6907DBBA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Yes</w:t>
      </w:r>
    </w:p>
    <w:p w14:paraId="6D856016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No</w:t>
      </w:r>
    </w:p>
    <w:p w14:paraId="30C40CF3" w14:textId="77777777" w:rsidR="00CC210B" w:rsidRDefault="00CC210B">
      <w:pPr>
        <w:spacing w:after="120"/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00"/>
      </w:tblGrid>
      <w:tr w:rsidR="00CC210B" w14:paraId="471D6D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1A6FB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C31A1EA" w14:textId="77777777" w:rsidR="00CC210B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SECTION 6: DECLARATION AND ACKNOWLEDGMENT</w:t>
            </w:r>
          </w:p>
        </w:tc>
      </w:tr>
    </w:tbl>
    <w:p w14:paraId="4EFD57F4" w14:textId="77777777" w:rsidR="00CC210B" w:rsidRDefault="00CC210B">
      <w:pPr>
        <w:spacing w:after="80"/>
      </w:pPr>
    </w:p>
    <w:p w14:paraId="682410CB" w14:textId="77777777" w:rsidR="00CC210B" w:rsidRDefault="00000000">
      <w:pPr>
        <w:spacing w:before="120" w:after="60"/>
      </w:pPr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6.1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Acknowledgment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of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Risks</w:t>
      </w:r>
      <w:proofErr w:type="spellEnd"/>
    </w:p>
    <w:p w14:paraId="4AA51DD4" w14:textId="77777777" w:rsidR="00CC210B" w:rsidRDefault="00000000">
      <w:pPr>
        <w:spacing w:after="60"/>
        <w:jc w:val="both"/>
      </w:pPr>
      <w:r>
        <w:rPr>
          <w:rFonts w:ascii="Calibri" w:eastAsia="Calibri" w:hAnsi="Calibri" w:cs="Calibri"/>
          <w:color w:val="4A4A6A"/>
          <w:sz w:val="17"/>
          <w:szCs w:val="17"/>
        </w:rPr>
        <w:t xml:space="preserve">I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confirm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that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I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have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read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and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understood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the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Risk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Disclosure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Statement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and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acknowledge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the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risks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associated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with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trading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financial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instruments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,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including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Digital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Assets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,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as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outlined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in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Clause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47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of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the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Agreement.</w:t>
      </w:r>
    </w:p>
    <w:p w14:paraId="3B761EF0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Yes</w:t>
      </w:r>
    </w:p>
    <w:p w14:paraId="3D8DBD9F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No</w:t>
      </w:r>
    </w:p>
    <w:p w14:paraId="01B04DD7" w14:textId="77777777" w:rsidR="00CC210B" w:rsidRDefault="00000000">
      <w:pPr>
        <w:spacing w:before="120" w:after="60"/>
      </w:pPr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6.2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Accuracy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of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Information</w:t>
      </w:r>
    </w:p>
    <w:p w14:paraId="63A6D2BF" w14:textId="77777777" w:rsidR="00CC210B" w:rsidRDefault="00000000">
      <w:pPr>
        <w:spacing w:after="60"/>
        <w:jc w:val="both"/>
      </w:pPr>
      <w:r>
        <w:rPr>
          <w:rFonts w:ascii="Calibri" w:eastAsia="Calibri" w:hAnsi="Calibri" w:cs="Calibri"/>
          <w:color w:val="4A4A6A"/>
          <w:sz w:val="17"/>
          <w:szCs w:val="17"/>
        </w:rPr>
        <w:t xml:space="preserve">I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confirm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that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the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information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provided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in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this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questionnaire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is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true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,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accurate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, and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complete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to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the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best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of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my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knowledge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. I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understand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that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providing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false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or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misleading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information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may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result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in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the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Company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refusing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to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execute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orders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or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terminating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the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Agreement.</w:t>
      </w:r>
    </w:p>
    <w:p w14:paraId="11EFD896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Yes</w:t>
      </w:r>
    </w:p>
    <w:p w14:paraId="3954ABE3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No</w:t>
      </w:r>
    </w:p>
    <w:p w14:paraId="0053028E" w14:textId="77777777" w:rsidR="00CC210B" w:rsidRDefault="00000000">
      <w:pPr>
        <w:spacing w:before="120" w:after="60"/>
      </w:pPr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6.3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Responsibility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for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Independent Assessment</w:t>
      </w:r>
    </w:p>
    <w:p w14:paraId="0B95A1F5" w14:textId="77777777" w:rsidR="00CC210B" w:rsidRDefault="00000000">
      <w:pPr>
        <w:spacing w:after="60"/>
        <w:jc w:val="both"/>
      </w:pPr>
      <w:r>
        <w:rPr>
          <w:rFonts w:ascii="Calibri" w:eastAsia="Calibri" w:hAnsi="Calibri" w:cs="Calibri"/>
          <w:color w:val="4A4A6A"/>
          <w:sz w:val="17"/>
          <w:szCs w:val="17"/>
        </w:rPr>
        <w:t xml:space="preserve">I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acknowledge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that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I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am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responsible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for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independently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assessing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the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risks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of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each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transaction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and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ensuring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its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suitability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based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on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my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financial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circumstances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and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objectives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>.</w:t>
      </w:r>
    </w:p>
    <w:p w14:paraId="0672F978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Yes</w:t>
      </w:r>
    </w:p>
    <w:p w14:paraId="03D91AB3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No</w:t>
      </w:r>
    </w:p>
    <w:p w14:paraId="3AE1EC65" w14:textId="77777777" w:rsidR="00CC210B" w:rsidRDefault="00000000">
      <w:pPr>
        <w:spacing w:before="120" w:after="60"/>
      </w:pPr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6.4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Consent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>to</w:t>
      </w:r>
      <w:proofErr w:type="spellEnd"/>
      <w:r>
        <w:rPr>
          <w:rFonts w:ascii="Calibri" w:eastAsia="Calibri" w:hAnsi="Calibri" w:cs="Calibri"/>
          <w:b/>
          <w:bCs/>
          <w:color w:val="1A1A2E"/>
          <w:sz w:val="19"/>
          <w:szCs w:val="19"/>
        </w:rPr>
        <w:t xml:space="preserve"> Electronic Communication</w:t>
      </w:r>
    </w:p>
    <w:p w14:paraId="0836A771" w14:textId="77777777" w:rsidR="00CC210B" w:rsidRDefault="00000000">
      <w:pPr>
        <w:spacing w:after="60"/>
        <w:jc w:val="both"/>
      </w:pPr>
      <w:r>
        <w:rPr>
          <w:rFonts w:ascii="Calibri" w:eastAsia="Calibri" w:hAnsi="Calibri" w:cs="Calibri"/>
          <w:color w:val="4A4A6A"/>
          <w:sz w:val="17"/>
          <w:szCs w:val="17"/>
        </w:rPr>
        <w:t xml:space="preserve">I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consent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to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receiving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information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related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to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this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Agreement and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the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Company's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services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via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electronic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means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,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including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the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Company's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website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, Trading Platform,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or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authorized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4A4A6A"/>
          <w:sz w:val="17"/>
          <w:szCs w:val="17"/>
        </w:rPr>
        <w:t>email</w:t>
      </w:r>
      <w:proofErr w:type="spellEnd"/>
      <w:r>
        <w:rPr>
          <w:rFonts w:ascii="Calibri" w:eastAsia="Calibri" w:hAnsi="Calibri" w:cs="Calibri"/>
          <w:color w:val="4A4A6A"/>
          <w:sz w:val="17"/>
          <w:szCs w:val="17"/>
        </w:rPr>
        <w:t>.</w:t>
      </w:r>
    </w:p>
    <w:p w14:paraId="33C24C8E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Yes</w:t>
      </w:r>
    </w:p>
    <w:p w14:paraId="3FFFA765" w14:textId="77777777" w:rsidR="00CC210B" w:rsidRDefault="00000000">
      <w:pPr>
        <w:spacing w:before="20" w:after="20"/>
        <w:ind w:left="360"/>
      </w:pPr>
      <w:r>
        <w:rPr>
          <w:rFonts w:ascii="Calibri" w:eastAsia="Calibri" w:hAnsi="Calibri" w:cs="Calibri"/>
          <w:sz w:val="18"/>
          <w:szCs w:val="18"/>
        </w:rPr>
        <w:t xml:space="preserve">☐  </w:t>
      </w:r>
      <w:r>
        <w:rPr>
          <w:rFonts w:ascii="Calibri" w:eastAsia="Calibri" w:hAnsi="Calibri" w:cs="Calibri"/>
          <w:color w:val="1A1A2E"/>
          <w:sz w:val="18"/>
          <w:szCs w:val="18"/>
        </w:rPr>
        <w:t>No</w:t>
      </w:r>
    </w:p>
    <w:p w14:paraId="4DC5B64A" w14:textId="77777777" w:rsidR="00CC210B" w:rsidRDefault="00CC210B">
      <w:pPr>
        <w:spacing w:after="120"/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00"/>
      </w:tblGrid>
      <w:tr w:rsidR="00CC210B" w14:paraId="555BFB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1A6FB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4EF249A" w14:textId="77777777" w:rsidR="00CC210B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SECTION 7: SIGNATURE</w:t>
            </w:r>
          </w:p>
        </w:tc>
      </w:tr>
    </w:tbl>
    <w:p w14:paraId="44BD7934" w14:textId="77777777" w:rsidR="00CC210B" w:rsidRDefault="00CC210B">
      <w:pPr>
        <w:spacing w:after="80"/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0"/>
        <w:gridCol w:w="4790"/>
      </w:tblGrid>
      <w:tr w:rsidR="00CC210B" w14:paraId="7CDEC2F4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right w:val="single" w:sz="4" w:space="0" w:color="C5D8EE"/>
            </w:tcBorders>
            <w:tcMar>
              <w:top w:w="60" w:type="dxa"/>
              <w:left w:w="80" w:type="dxa"/>
              <w:bottom w:w="60" w:type="dxa"/>
              <w:right w:w="200" w:type="dxa"/>
            </w:tcMar>
          </w:tcPr>
          <w:p w14:paraId="33DF886C" w14:textId="77777777" w:rsidR="00CC210B" w:rsidRDefault="00000000">
            <w:r>
              <w:rPr>
                <w:rFonts w:ascii="Calibri" w:eastAsia="Calibri" w:hAnsi="Calibri" w:cs="Calibri"/>
                <w:b/>
                <w:bCs/>
                <w:color w:val="1A6FBF"/>
                <w:sz w:val="19"/>
                <w:szCs w:val="19"/>
              </w:rPr>
              <w:t xml:space="preserve">For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1A6FBF"/>
                <w:sz w:val="19"/>
                <w:szCs w:val="19"/>
              </w:rPr>
              <w:t>Individuals</w:t>
            </w:r>
            <w:proofErr w:type="spellEnd"/>
          </w:p>
        </w:tc>
        <w:tc>
          <w:tcPr>
            <w:tcW w:w="4800" w:type="dxa"/>
            <w:tcMar>
              <w:top w:w="60" w:type="dxa"/>
              <w:left w:w="200" w:type="dxa"/>
              <w:bottom w:w="60" w:type="dxa"/>
              <w:right w:w="80" w:type="dxa"/>
            </w:tcMar>
          </w:tcPr>
          <w:p w14:paraId="21816A7B" w14:textId="77777777" w:rsidR="00CC210B" w:rsidRDefault="00000000">
            <w:r>
              <w:rPr>
                <w:rFonts w:ascii="Calibri" w:eastAsia="Calibri" w:hAnsi="Calibri" w:cs="Calibri"/>
                <w:b/>
                <w:bCs/>
                <w:color w:val="1A6FBF"/>
                <w:sz w:val="19"/>
                <w:szCs w:val="19"/>
              </w:rPr>
              <w:t xml:space="preserve">For Legal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1A6FBF"/>
                <w:sz w:val="19"/>
                <w:szCs w:val="19"/>
              </w:rPr>
              <w:t>Entities</w:t>
            </w:r>
            <w:proofErr w:type="spellEnd"/>
          </w:p>
        </w:tc>
      </w:tr>
      <w:tr w:rsidR="00CC210B" w14:paraId="02C0C904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right w:val="single" w:sz="4" w:space="0" w:color="C5D8EE"/>
            </w:tcBorders>
            <w:tcMar>
              <w:top w:w="60" w:type="dxa"/>
              <w:left w:w="80" w:type="dxa"/>
              <w:bottom w:w="60" w:type="dxa"/>
              <w:right w:w="200" w:type="dxa"/>
            </w:tcMar>
          </w:tcPr>
          <w:p w14:paraId="08E9F56B" w14:textId="77777777" w:rsidR="00CC210B" w:rsidRDefault="00000000">
            <w:r>
              <w:rPr>
                <w:rFonts w:ascii="Calibri" w:eastAsia="Calibri" w:hAnsi="Calibri" w:cs="Calibri"/>
                <w:color w:val="4A4A6A"/>
                <w:sz w:val="16"/>
                <w:szCs w:val="16"/>
              </w:rPr>
              <w:t>Full Name:</w:t>
            </w:r>
          </w:p>
          <w:tbl>
            <w:tblPr>
              <w:tblW w:w="4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C210B" w14:paraId="3C191B9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single" w:sz="4" w:space="0" w:color="C5D8EE"/>
                    <w:left w:val="single" w:sz="4" w:space="0" w:color="C5D8EE"/>
                    <w:bottom w:val="single" w:sz="4" w:space="0" w:color="C5D8EE"/>
                    <w:right w:val="single" w:sz="4" w:space="0" w:color="C5D8EE"/>
                  </w:tcBorders>
                  <w:shd w:val="clear" w:color="auto" w:fill="EEF4FB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278B735" w14:textId="77777777" w:rsidR="00CC210B" w:rsidRDefault="00CC210B"/>
              </w:tc>
            </w:tr>
          </w:tbl>
          <w:p w14:paraId="2A4501B8" w14:textId="77777777" w:rsidR="00CC210B" w:rsidRDefault="00CC210B"/>
        </w:tc>
        <w:tc>
          <w:tcPr>
            <w:tcW w:w="48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5FC5B6" w14:textId="77777777" w:rsidR="00CC210B" w:rsidRDefault="00000000">
            <w:r>
              <w:rPr>
                <w:rFonts w:ascii="Calibri" w:eastAsia="Calibri" w:hAnsi="Calibri" w:cs="Calibri"/>
                <w:color w:val="4A4A6A"/>
                <w:sz w:val="16"/>
                <w:szCs w:val="16"/>
              </w:rPr>
              <w:t xml:space="preserve">Legal </w:t>
            </w:r>
            <w:proofErr w:type="spellStart"/>
            <w:r>
              <w:rPr>
                <w:rFonts w:ascii="Calibri" w:eastAsia="Calibri" w:hAnsi="Calibri" w:cs="Calibri"/>
                <w:color w:val="4A4A6A"/>
                <w:sz w:val="16"/>
                <w:szCs w:val="16"/>
              </w:rPr>
              <w:t>Entity</w:t>
            </w:r>
            <w:proofErr w:type="spellEnd"/>
            <w:r>
              <w:rPr>
                <w:rFonts w:ascii="Calibri" w:eastAsia="Calibri" w:hAnsi="Calibri" w:cs="Calibri"/>
                <w:color w:val="4A4A6A"/>
                <w:sz w:val="16"/>
                <w:szCs w:val="16"/>
              </w:rPr>
              <w:t xml:space="preserve"> Name:</w:t>
            </w:r>
          </w:p>
          <w:tbl>
            <w:tblPr>
              <w:tblW w:w="4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20"/>
            </w:tblGrid>
            <w:tr w:rsidR="00CC210B" w14:paraId="3CED2E1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single" w:sz="4" w:space="0" w:color="C5D8EE"/>
                    <w:left w:val="single" w:sz="4" w:space="0" w:color="C5D8EE"/>
                    <w:bottom w:val="single" w:sz="4" w:space="0" w:color="C5D8EE"/>
                    <w:right w:val="single" w:sz="4" w:space="0" w:color="C5D8EE"/>
                  </w:tcBorders>
                  <w:shd w:val="clear" w:color="auto" w:fill="EEF4FB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930B719" w14:textId="77777777" w:rsidR="00CC210B" w:rsidRDefault="00CC210B"/>
              </w:tc>
            </w:tr>
          </w:tbl>
          <w:p w14:paraId="720D4945" w14:textId="77777777" w:rsidR="00CC210B" w:rsidRDefault="00CC210B"/>
        </w:tc>
      </w:tr>
      <w:tr w:rsidR="00CC210B" w14:paraId="62566F9B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right w:val="single" w:sz="4" w:space="0" w:color="C5D8EE"/>
            </w:tcBorders>
            <w:tcMar>
              <w:top w:w="60" w:type="dxa"/>
              <w:left w:w="80" w:type="dxa"/>
              <w:bottom w:w="60" w:type="dxa"/>
              <w:right w:w="200" w:type="dxa"/>
            </w:tcMar>
          </w:tcPr>
          <w:p w14:paraId="38EC5620" w14:textId="77777777" w:rsidR="00CC210B" w:rsidRDefault="00000000">
            <w:proofErr w:type="spellStart"/>
            <w:r>
              <w:rPr>
                <w:rFonts w:ascii="Calibri" w:eastAsia="Calibri" w:hAnsi="Calibri" w:cs="Calibri"/>
                <w:color w:val="4A4A6A"/>
                <w:sz w:val="16"/>
                <w:szCs w:val="16"/>
              </w:rPr>
              <w:t>Signature</w:t>
            </w:r>
            <w:proofErr w:type="spellEnd"/>
            <w:r>
              <w:rPr>
                <w:rFonts w:ascii="Calibri" w:eastAsia="Calibri" w:hAnsi="Calibri" w:cs="Calibri"/>
                <w:color w:val="4A4A6A"/>
                <w:sz w:val="16"/>
                <w:szCs w:val="16"/>
              </w:rPr>
              <w:t>:</w:t>
            </w:r>
          </w:p>
          <w:tbl>
            <w:tblPr>
              <w:tblW w:w="4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C210B" w14:paraId="65D6D79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single" w:sz="4" w:space="0" w:color="C5D8EE"/>
                    <w:left w:val="single" w:sz="4" w:space="0" w:color="C5D8EE"/>
                    <w:bottom w:val="single" w:sz="4" w:space="0" w:color="C5D8EE"/>
                    <w:right w:val="single" w:sz="4" w:space="0" w:color="C5D8EE"/>
                  </w:tcBorders>
                  <w:shd w:val="clear" w:color="auto" w:fill="EEF4FB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DB0E1E4" w14:textId="77777777" w:rsidR="00CC210B" w:rsidRDefault="00CC210B"/>
              </w:tc>
            </w:tr>
          </w:tbl>
          <w:p w14:paraId="7E1AC8E6" w14:textId="77777777" w:rsidR="00CC210B" w:rsidRDefault="00CC210B"/>
        </w:tc>
        <w:tc>
          <w:tcPr>
            <w:tcW w:w="48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9A0D19" w14:textId="77777777" w:rsidR="00CC210B" w:rsidRDefault="00000000">
            <w:proofErr w:type="spellStart"/>
            <w:r>
              <w:rPr>
                <w:rFonts w:ascii="Calibri" w:eastAsia="Calibri" w:hAnsi="Calibri" w:cs="Calibri"/>
                <w:color w:val="4A4A6A"/>
                <w:sz w:val="16"/>
                <w:szCs w:val="16"/>
              </w:rPr>
              <w:t>Authorized</w:t>
            </w:r>
            <w:proofErr w:type="spellEnd"/>
            <w:r>
              <w:rPr>
                <w:rFonts w:ascii="Calibri" w:eastAsia="Calibri" w:hAnsi="Calibri" w:cs="Calibri"/>
                <w:color w:val="4A4A6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4A4A6A"/>
                <w:sz w:val="16"/>
                <w:szCs w:val="16"/>
              </w:rPr>
              <w:t>Representative</w:t>
            </w:r>
            <w:proofErr w:type="spellEnd"/>
            <w:r>
              <w:rPr>
                <w:rFonts w:ascii="Calibri" w:eastAsia="Calibri" w:hAnsi="Calibri" w:cs="Calibri"/>
                <w:color w:val="4A4A6A"/>
                <w:sz w:val="16"/>
                <w:szCs w:val="16"/>
              </w:rPr>
              <w:t>:</w:t>
            </w:r>
          </w:p>
          <w:tbl>
            <w:tblPr>
              <w:tblW w:w="4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20"/>
            </w:tblGrid>
            <w:tr w:rsidR="00CC210B" w14:paraId="5590772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single" w:sz="4" w:space="0" w:color="C5D8EE"/>
                    <w:left w:val="single" w:sz="4" w:space="0" w:color="C5D8EE"/>
                    <w:bottom w:val="single" w:sz="4" w:space="0" w:color="C5D8EE"/>
                    <w:right w:val="single" w:sz="4" w:space="0" w:color="C5D8EE"/>
                  </w:tcBorders>
                  <w:shd w:val="clear" w:color="auto" w:fill="EEF4FB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4F56781" w14:textId="77777777" w:rsidR="00CC210B" w:rsidRDefault="00CC210B"/>
              </w:tc>
            </w:tr>
          </w:tbl>
          <w:p w14:paraId="22383BAF" w14:textId="77777777" w:rsidR="00CC210B" w:rsidRDefault="00CC210B"/>
        </w:tc>
      </w:tr>
      <w:tr w:rsidR="00CC210B" w14:paraId="6D10B340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right w:val="single" w:sz="4" w:space="0" w:color="C5D8EE"/>
            </w:tcBorders>
            <w:tcMar>
              <w:top w:w="60" w:type="dxa"/>
              <w:left w:w="80" w:type="dxa"/>
              <w:bottom w:w="60" w:type="dxa"/>
              <w:right w:w="200" w:type="dxa"/>
            </w:tcMar>
          </w:tcPr>
          <w:p w14:paraId="29046EA4" w14:textId="77777777" w:rsidR="00CC210B" w:rsidRDefault="00000000">
            <w:proofErr w:type="spellStart"/>
            <w:r>
              <w:rPr>
                <w:rFonts w:ascii="Calibri" w:eastAsia="Calibri" w:hAnsi="Calibri" w:cs="Calibri"/>
                <w:color w:val="4A4A6A"/>
                <w:sz w:val="16"/>
                <w:szCs w:val="16"/>
              </w:rPr>
              <w:t>Date</w:t>
            </w:r>
            <w:proofErr w:type="spellEnd"/>
            <w:r>
              <w:rPr>
                <w:rFonts w:ascii="Calibri" w:eastAsia="Calibri" w:hAnsi="Calibri" w:cs="Calibri"/>
                <w:color w:val="4A4A6A"/>
                <w:sz w:val="16"/>
                <w:szCs w:val="16"/>
              </w:rPr>
              <w:t>:</w:t>
            </w:r>
          </w:p>
          <w:tbl>
            <w:tblPr>
              <w:tblW w:w="4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C210B" w14:paraId="114BF4C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single" w:sz="4" w:space="0" w:color="C5D8EE"/>
                    <w:left w:val="single" w:sz="4" w:space="0" w:color="C5D8EE"/>
                    <w:bottom w:val="single" w:sz="4" w:space="0" w:color="C5D8EE"/>
                    <w:right w:val="single" w:sz="4" w:space="0" w:color="C5D8EE"/>
                  </w:tcBorders>
                  <w:shd w:val="clear" w:color="auto" w:fill="EEF4FB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A15618C" w14:textId="77777777" w:rsidR="00CC210B" w:rsidRDefault="00CC210B"/>
              </w:tc>
            </w:tr>
          </w:tbl>
          <w:p w14:paraId="29FA439F" w14:textId="77777777" w:rsidR="00CC210B" w:rsidRDefault="00CC210B"/>
        </w:tc>
        <w:tc>
          <w:tcPr>
            <w:tcW w:w="48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00EFA0" w14:textId="77777777" w:rsidR="00CC210B" w:rsidRDefault="00000000">
            <w:proofErr w:type="spellStart"/>
            <w:r>
              <w:rPr>
                <w:rFonts w:ascii="Calibri" w:eastAsia="Calibri" w:hAnsi="Calibri" w:cs="Calibri"/>
                <w:color w:val="4A4A6A"/>
                <w:sz w:val="16"/>
                <w:szCs w:val="16"/>
              </w:rPr>
              <w:t>Position</w:t>
            </w:r>
            <w:proofErr w:type="spellEnd"/>
            <w:r>
              <w:rPr>
                <w:rFonts w:ascii="Calibri" w:eastAsia="Calibri" w:hAnsi="Calibri" w:cs="Calibri"/>
                <w:color w:val="4A4A6A"/>
                <w:sz w:val="16"/>
                <w:szCs w:val="16"/>
              </w:rPr>
              <w:t>:</w:t>
            </w:r>
          </w:p>
          <w:tbl>
            <w:tblPr>
              <w:tblW w:w="4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20"/>
            </w:tblGrid>
            <w:tr w:rsidR="00CC210B" w14:paraId="33E90A6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single" w:sz="4" w:space="0" w:color="C5D8EE"/>
                    <w:left w:val="single" w:sz="4" w:space="0" w:color="C5D8EE"/>
                    <w:bottom w:val="single" w:sz="4" w:space="0" w:color="C5D8EE"/>
                    <w:right w:val="single" w:sz="4" w:space="0" w:color="C5D8EE"/>
                  </w:tcBorders>
                  <w:shd w:val="clear" w:color="auto" w:fill="EEF4FB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BF57DD5" w14:textId="77777777" w:rsidR="00CC210B" w:rsidRDefault="00CC210B"/>
              </w:tc>
            </w:tr>
          </w:tbl>
          <w:p w14:paraId="0E40F557" w14:textId="77777777" w:rsidR="00CC210B" w:rsidRDefault="00CC210B"/>
        </w:tc>
      </w:tr>
      <w:tr w:rsidR="00CC210B" w14:paraId="435BB1EC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right w:val="single" w:sz="4" w:space="0" w:color="C5D8EE"/>
            </w:tcBorders>
            <w:tcMar>
              <w:top w:w="60" w:type="dxa"/>
              <w:left w:w="80" w:type="dxa"/>
              <w:bottom w:w="60" w:type="dxa"/>
              <w:right w:w="200" w:type="dxa"/>
            </w:tcMar>
          </w:tcPr>
          <w:tbl>
            <w:tblPr>
              <w:tblW w:w="4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C210B" w14:paraId="503B873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single" w:sz="4" w:space="0" w:color="C5D8EE"/>
                    <w:left w:val="single" w:sz="4" w:space="0" w:color="C5D8EE"/>
                    <w:bottom w:val="single" w:sz="4" w:space="0" w:color="C5D8EE"/>
                    <w:right w:val="single" w:sz="4" w:space="0" w:color="C5D8EE"/>
                  </w:tcBorders>
                  <w:shd w:val="clear" w:color="auto" w:fill="EEF4FB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4B99FFD" w14:textId="77777777" w:rsidR="00CC210B" w:rsidRDefault="00CC210B"/>
              </w:tc>
            </w:tr>
          </w:tbl>
          <w:p w14:paraId="16BE84A6" w14:textId="77777777" w:rsidR="00CC210B" w:rsidRDefault="00CC210B"/>
        </w:tc>
        <w:tc>
          <w:tcPr>
            <w:tcW w:w="48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F394F8" w14:textId="77777777" w:rsidR="00CC210B" w:rsidRDefault="00000000">
            <w:proofErr w:type="spellStart"/>
            <w:r>
              <w:rPr>
                <w:rFonts w:ascii="Calibri" w:eastAsia="Calibri" w:hAnsi="Calibri" w:cs="Calibri"/>
                <w:color w:val="4A4A6A"/>
                <w:sz w:val="16"/>
                <w:szCs w:val="16"/>
              </w:rPr>
              <w:t>Signature</w:t>
            </w:r>
            <w:proofErr w:type="spellEnd"/>
            <w:r>
              <w:rPr>
                <w:rFonts w:ascii="Calibri" w:eastAsia="Calibri" w:hAnsi="Calibri" w:cs="Calibri"/>
                <w:color w:val="4A4A6A"/>
                <w:sz w:val="16"/>
                <w:szCs w:val="16"/>
              </w:rPr>
              <w:t>:</w:t>
            </w:r>
          </w:p>
          <w:tbl>
            <w:tblPr>
              <w:tblW w:w="4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20"/>
            </w:tblGrid>
            <w:tr w:rsidR="00CC210B" w14:paraId="73E99DA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single" w:sz="4" w:space="0" w:color="C5D8EE"/>
                    <w:left w:val="single" w:sz="4" w:space="0" w:color="C5D8EE"/>
                    <w:bottom w:val="single" w:sz="4" w:space="0" w:color="C5D8EE"/>
                    <w:right w:val="single" w:sz="4" w:space="0" w:color="C5D8EE"/>
                  </w:tcBorders>
                  <w:shd w:val="clear" w:color="auto" w:fill="EEF4FB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CA6BE92" w14:textId="77777777" w:rsidR="00CC210B" w:rsidRDefault="00CC210B"/>
              </w:tc>
            </w:tr>
          </w:tbl>
          <w:p w14:paraId="64524631" w14:textId="77777777" w:rsidR="00CC210B" w:rsidRDefault="00CC210B"/>
        </w:tc>
      </w:tr>
      <w:tr w:rsidR="00CC210B" w14:paraId="0A786505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right w:val="single" w:sz="4" w:space="0" w:color="C5D8EE"/>
            </w:tcBorders>
            <w:tcMar>
              <w:top w:w="60" w:type="dxa"/>
              <w:left w:w="80" w:type="dxa"/>
              <w:bottom w:w="60" w:type="dxa"/>
              <w:right w:w="200" w:type="dxa"/>
            </w:tcMar>
          </w:tcPr>
          <w:tbl>
            <w:tblPr>
              <w:tblW w:w="4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C210B" w14:paraId="4819E5F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single" w:sz="4" w:space="0" w:color="C5D8EE"/>
                    <w:left w:val="single" w:sz="4" w:space="0" w:color="C5D8EE"/>
                    <w:bottom w:val="single" w:sz="4" w:space="0" w:color="C5D8EE"/>
                    <w:right w:val="single" w:sz="4" w:space="0" w:color="C5D8EE"/>
                  </w:tcBorders>
                  <w:shd w:val="clear" w:color="auto" w:fill="EEF4FB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FC588B2" w14:textId="77777777" w:rsidR="00CC210B" w:rsidRDefault="00CC210B"/>
              </w:tc>
            </w:tr>
          </w:tbl>
          <w:p w14:paraId="2497EB48" w14:textId="77777777" w:rsidR="00CC210B" w:rsidRDefault="00CC210B"/>
        </w:tc>
        <w:tc>
          <w:tcPr>
            <w:tcW w:w="48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29E59F" w14:textId="77777777" w:rsidR="00CC210B" w:rsidRDefault="00000000">
            <w:proofErr w:type="spellStart"/>
            <w:r>
              <w:rPr>
                <w:rFonts w:ascii="Calibri" w:eastAsia="Calibri" w:hAnsi="Calibri" w:cs="Calibri"/>
                <w:color w:val="4A4A6A"/>
                <w:sz w:val="16"/>
                <w:szCs w:val="16"/>
              </w:rPr>
              <w:t>Date</w:t>
            </w:r>
            <w:proofErr w:type="spellEnd"/>
            <w:r>
              <w:rPr>
                <w:rFonts w:ascii="Calibri" w:eastAsia="Calibri" w:hAnsi="Calibri" w:cs="Calibri"/>
                <w:color w:val="4A4A6A"/>
                <w:sz w:val="16"/>
                <w:szCs w:val="16"/>
              </w:rPr>
              <w:t>:</w:t>
            </w:r>
          </w:p>
          <w:tbl>
            <w:tblPr>
              <w:tblW w:w="4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20"/>
            </w:tblGrid>
            <w:tr w:rsidR="00CC210B" w14:paraId="2176051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single" w:sz="4" w:space="0" w:color="C5D8EE"/>
                    <w:left w:val="single" w:sz="4" w:space="0" w:color="C5D8EE"/>
                    <w:bottom w:val="single" w:sz="4" w:space="0" w:color="C5D8EE"/>
                    <w:right w:val="single" w:sz="4" w:space="0" w:color="C5D8EE"/>
                  </w:tcBorders>
                  <w:shd w:val="clear" w:color="auto" w:fill="EEF4FB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95AF502" w14:textId="77777777" w:rsidR="00CC210B" w:rsidRDefault="00CC210B"/>
              </w:tc>
            </w:tr>
          </w:tbl>
          <w:p w14:paraId="47AE72D6" w14:textId="77777777" w:rsidR="00CC210B" w:rsidRDefault="00CC210B"/>
        </w:tc>
      </w:tr>
    </w:tbl>
    <w:p w14:paraId="47C82C29" w14:textId="77777777" w:rsidR="00CC210B" w:rsidRDefault="00CC210B">
      <w:pPr>
        <w:spacing w:after="120"/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0"/>
        <w:gridCol w:w="3170"/>
        <w:gridCol w:w="3170"/>
      </w:tblGrid>
      <w:tr w:rsidR="00CC210B" w14:paraId="3A9AD9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4" w:space="0" w:color="C5D8EE"/>
              <w:left w:val="single" w:sz="4" w:space="0" w:color="C5D8EE"/>
              <w:right w:val="single" w:sz="4" w:space="0" w:color="C5D8EE"/>
            </w:tcBorders>
            <w:shd w:val="clear" w:color="auto" w:fill="EEF4FB"/>
            <w:tcMar>
              <w:top w:w="80" w:type="dxa"/>
              <w:left w:w="180" w:type="dxa"/>
              <w:bottom w:w="40" w:type="dxa"/>
              <w:right w:w="180" w:type="dxa"/>
            </w:tcMar>
          </w:tcPr>
          <w:p w14:paraId="6552F556" w14:textId="77777777" w:rsidR="00CC210B" w:rsidRDefault="00000000">
            <w:r>
              <w:rPr>
                <w:rFonts w:ascii="Calibri" w:eastAsia="Calibri" w:hAnsi="Calibri" w:cs="Calibri"/>
                <w:b/>
                <w:bCs/>
                <w:color w:val="1A6FBF"/>
                <w:sz w:val="18"/>
                <w:szCs w:val="18"/>
              </w:rPr>
              <w:lastRenderedPageBreak/>
              <w:t xml:space="preserve">Company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1A6FBF"/>
                <w:sz w:val="18"/>
                <w:szCs w:val="18"/>
              </w:rPr>
              <w:t>Use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1A6FBF"/>
                <w:sz w:val="18"/>
                <w:szCs w:val="18"/>
              </w:rPr>
              <w:t xml:space="preserve"> Only</w:t>
            </w:r>
          </w:p>
        </w:tc>
      </w:tr>
      <w:tr w:rsidR="00CC210B" w14:paraId="6C936CCA" w14:textId="77777777">
        <w:tblPrEx>
          <w:tblCellMar>
            <w:top w:w="0" w:type="dxa"/>
            <w:bottom w:w="0" w:type="dxa"/>
          </w:tblCellMar>
        </w:tblPrEx>
        <w:tc>
          <w:tcPr>
            <w:tcW w:w="3133" w:type="dxa"/>
            <w:tcBorders>
              <w:left w:val="single" w:sz="4" w:space="0" w:color="C5D8EE"/>
              <w:right w:val="single" w:sz="4" w:space="0" w:color="C5D8EE"/>
            </w:tcBorders>
            <w:shd w:val="clear" w:color="auto" w:fill="EEF4FB"/>
            <w:tcMar>
              <w:top w:w="40" w:type="dxa"/>
              <w:left w:w="180" w:type="dxa"/>
              <w:bottom w:w="40" w:type="dxa"/>
              <w:right w:w="180" w:type="dxa"/>
            </w:tcMar>
          </w:tcPr>
          <w:p w14:paraId="618E6E5B" w14:textId="77777777" w:rsidR="00CC210B" w:rsidRDefault="00000000">
            <w:proofErr w:type="spellStart"/>
            <w:r>
              <w:rPr>
                <w:rFonts w:ascii="Calibri" w:eastAsia="Calibri" w:hAnsi="Calibri" w:cs="Calibri"/>
                <w:color w:val="4A4A6A"/>
                <w:sz w:val="16"/>
                <w:szCs w:val="16"/>
              </w:rPr>
              <w:t>Date</w:t>
            </w:r>
            <w:proofErr w:type="spellEnd"/>
            <w:r>
              <w:rPr>
                <w:rFonts w:ascii="Calibri" w:eastAsia="Calibri" w:hAnsi="Calibri" w:cs="Calibri"/>
                <w:color w:val="4A4A6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4A4A6A"/>
                <w:sz w:val="16"/>
                <w:szCs w:val="16"/>
              </w:rPr>
              <w:t>Received</w:t>
            </w:r>
            <w:proofErr w:type="spellEnd"/>
            <w:r>
              <w:rPr>
                <w:rFonts w:ascii="Calibri" w:eastAsia="Calibri" w:hAnsi="Calibri" w:cs="Calibri"/>
                <w:color w:val="4A4A6A"/>
                <w:sz w:val="16"/>
                <w:szCs w:val="16"/>
              </w:rPr>
              <w:t>:</w:t>
            </w:r>
          </w:p>
          <w:tbl>
            <w:tblPr>
              <w:tblW w:w="2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00"/>
            </w:tblGrid>
            <w:tr w:rsidR="00CC210B" w14:paraId="3438139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single" w:sz="4" w:space="0" w:color="C5D8EE"/>
                    <w:left w:val="single" w:sz="4" w:space="0" w:color="C5D8EE"/>
                    <w:bottom w:val="single" w:sz="4" w:space="0" w:color="C5D8EE"/>
                    <w:right w:val="single" w:sz="4" w:space="0" w:color="C5D8EE"/>
                  </w:tcBorders>
                  <w:shd w:val="clear" w:color="auto" w:fill="FFFFFF"/>
                  <w:tcMar>
                    <w:top w:w="40" w:type="dxa"/>
                    <w:left w:w="80" w:type="dxa"/>
                    <w:bottom w:w="40" w:type="dxa"/>
                    <w:right w:w="80" w:type="dxa"/>
                  </w:tcMar>
                </w:tcPr>
                <w:p w14:paraId="302C72AD" w14:textId="77777777" w:rsidR="00CC210B" w:rsidRDefault="00CC210B"/>
              </w:tc>
            </w:tr>
          </w:tbl>
          <w:p w14:paraId="665553C9" w14:textId="77777777" w:rsidR="00CC210B" w:rsidRDefault="00CC210B"/>
        </w:tc>
        <w:tc>
          <w:tcPr>
            <w:tcW w:w="3133" w:type="dxa"/>
            <w:tcBorders>
              <w:left w:val="single" w:sz="4" w:space="0" w:color="C5D8EE"/>
              <w:right w:val="single" w:sz="4" w:space="0" w:color="C5D8EE"/>
            </w:tcBorders>
            <w:shd w:val="clear" w:color="auto" w:fill="EEF4FB"/>
            <w:tcMar>
              <w:top w:w="40" w:type="dxa"/>
              <w:left w:w="180" w:type="dxa"/>
              <w:bottom w:w="40" w:type="dxa"/>
              <w:right w:w="180" w:type="dxa"/>
            </w:tcMar>
          </w:tcPr>
          <w:p w14:paraId="727C397B" w14:textId="77777777" w:rsidR="00CC210B" w:rsidRDefault="00000000">
            <w:proofErr w:type="spellStart"/>
            <w:r>
              <w:rPr>
                <w:rFonts w:ascii="Calibri" w:eastAsia="Calibri" w:hAnsi="Calibri" w:cs="Calibri"/>
                <w:color w:val="4A4A6A"/>
                <w:sz w:val="16"/>
                <w:szCs w:val="16"/>
              </w:rPr>
              <w:t>Assessed</w:t>
            </w:r>
            <w:proofErr w:type="spellEnd"/>
            <w:r>
              <w:rPr>
                <w:rFonts w:ascii="Calibri" w:eastAsia="Calibri" w:hAnsi="Calibri" w:cs="Calibri"/>
                <w:color w:val="4A4A6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4A4A6A"/>
                <w:sz w:val="16"/>
                <w:szCs w:val="16"/>
              </w:rPr>
              <w:t>by</w:t>
            </w:r>
            <w:proofErr w:type="spellEnd"/>
            <w:r>
              <w:rPr>
                <w:rFonts w:ascii="Calibri" w:eastAsia="Calibri" w:hAnsi="Calibri" w:cs="Calibri"/>
                <w:color w:val="4A4A6A"/>
                <w:sz w:val="16"/>
                <w:szCs w:val="16"/>
              </w:rPr>
              <w:t>:</w:t>
            </w:r>
          </w:p>
          <w:tbl>
            <w:tblPr>
              <w:tblW w:w="2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00"/>
            </w:tblGrid>
            <w:tr w:rsidR="00CC210B" w14:paraId="4004733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single" w:sz="4" w:space="0" w:color="C5D8EE"/>
                    <w:left w:val="single" w:sz="4" w:space="0" w:color="C5D8EE"/>
                    <w:bottom w:val="single" w:sz="4" w:space="0" w:color="C5D8EE"/>
                    <w:right w:val="single" w:sz="4" w:space="0" w:color="C5D8EE"/>
                  </w:tcBorders>
                  <w:shd w:val="clear" w:color="auto" w:fill="FFFFFF"/>
                  <w:tcMar>
                    <w:top w:w="40" w:type="dxa"/>
                    <w:left w:w="80" w:type="dxa"/>
                    <w:bottom w:w="40" w:type="dxa"/>
                    <w:right w:w="80" w:type="dxa"/>
                  </w:tcMar>
                </w:tcPr>
                <w:p w14:paraId="22B6205E" w14:textId="77777777" w:rsidR="00CC210B" w:rsidRDefault="00CC210B"/>
              </w:tc>
            </w:tr>
          </w:tbl>
          <w:p w14:paraId="05C4E03F" w14:textId="77777777" w:rsidR="00CC210B" w:rsidRDefault="00CC210B"/>
        </w:tc>
        <w:tc>
          <w:tcPr>
            <w:tcW w:w="3133" w:type="dxa"/>
            <w:tcBorders>
              <w:left w:val="single" w:sz="4" w:space="0" w:color="C5D8EE"/>
              <w:right w:val="single" w:sz="4" w:space="0" w:color="C5D8EE"/>
            </w:tcBorders>
            <w:shd w:val="clear" w:color="auto" w:fill="EEF4FB"/>
            <w:tcMar>
              <w:top w:w="40" w:type="dxa"/>
              <w:left w:w="180" w:type="dxa"/>
              <w:bottom w:w="40" w:type="dxa"/>
              <w:right w:w="180" w:type="dxa"/>
            </w:tcMar>
          </w:tcPr>
          <w:p w14:paraId="6CDB8D80" w14:textId="77777777" w:rsidR="00CC210B" w:rsidRDefault="00000000">
            <w:proofErr w:type="spellStart"/>
            <w:r>
              <w:rPr>
                <w:rFonts w:ascii="Calibri" w:eastAsia="Calibri" w:hAnsi="Calibri" w:cs="Calibri"/>
                <w:color w:val="4A4A6A"/>
                <w:sz w:val="16"/>
                <w:szCs w:val="16"/>
              </w:rPr>
              <w:t>Outcome</w:t>
            </w:r>
            <w:proofErr w:type="spellEnd"/>
            <w:r>
              <w:rPr>
                <w:rFonts w:ascii="Calibri" w:eastAsia="Calibri" w:hAnsi="Calibri" w:cs="Calibri"/>
                <w:color w:val="4A4A6A"/>
                <w:sz w:val="16"/>
                <w:szCs w:val="16"/>
              </w:rPr>
              <w:t>:</w:t>
            </w:r>
          </w:p>
          <w:tbl>
            <w:tblPr>
              <w:tblW w:w="2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00"/>
            </w:tblGrid>
            <w:tr w:rsidR="00CC210B" w14:paraId="7ED9998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single" w:sz="4" w:space="0" w:color="C5D8EE"/>
                    <w:left w:val="single" w:sz="4" w:space="0" w:color="C5D8EE"/>
                    <w:bottom w:val="single" w:sz="4" w:space="0" w:color="C5D8EE"/>
                    <w:right w:val="single" w:sz="4" w:space="0" w:color="C5D8EE"/>
                  </w:tcBorders>
                  <w:shd w:val="clear" w:color="auto" w:fill="FFFFFF"/>
                  <w:tcMar>
                    <w:top w:w="40" w:type="dxa"/>
                    <w:left w:w="80" w:type="dxa"/>
                    <w:bottom w:w="40" w:type="dxa"/>
                    <w:right w:w="80" w:type="dxa"/>
                  </w:tcMar>
                </w:tcPr>
                <w:p w14:paraId="3DD065AE" w14:textId="77777777" w:rsidR="00CC210B" w:rsidRDefault="00CC210B"/>
              </w:tc>
            </w:tr>
          </w:tbl>
          <w:p w14:paraId="7CE4B227" w14:textId="77777777" w:rsidR="00CC210B" w:rsidRDefault="00CC210B"/>
        </w:tc>
      </w:tr>
      <w:tr w:rsidR="00CC210B" w14:paraId="064160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left w:val="single" w:sz="4" w:space="0" w:color="C5D8EE"/>
              <w:bottom w:val="single" w:sz="4" w:space="0" w:color="C5D8EE"/>
              <w:right w:val="single" w:sz="4" w:space="0" w:color="C5D8EE"/>
            </w:tcBorders>
            <w:shd w:val="clear" w:color="auto" w:fill="EEF4FB"/>
            <w:tcMar>
              <w:top w:w="40" w:type="dxa"/>
              <w:left w:w="180" w:type="dxa"/>
              <w:bottom w:w="80" w:type="dxa"/>
              <w:right w:w="180" w:type="dxa"/>
            </w:tcMar>
          </w:tcPr>
          <w:p w14:paraId="6EC16D80" w14:textId="77777777" w:rsidR="00CC210B" w:rsidRDefault="00000000">
            <w:proofErr w:type="spellStart"/>
            <w:r>
              <w:rPr>
                <w:rFonts w:ascii="Calibri" w:eastAsia="Calibri" w:hAnsi="Calibri" w:cs="Calibri"/>
                <w:color w:val="4A4A6A"/>
                <w:sz w:val="16"/>
                <w:szCs w:val="16"/>
              </w:rPr>
              <w:t>Comments</w:t>
            </w:r>
            <w:proofErr w:type="spellEnd"/>
            <w:r>
              <w:rPr>
                <w:rFonts w:ascii="Calibri" w:eastAsia="Calibri" w:hAnsi="Calibri" w:cs="Calibri"/>
                <w:color w:val="4A4A6A"/>
                <w:sz w:val="16"/>
                <w:szCs w:val="16"/>
              </w:rPr>
              <w:t>: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C210B" w14:paraId="7663B75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single" w:sz="4" w:space="0" w:color="C5D8EE"/>
                    <w:left w:val="single" w:sz="4" w:space="0" w:color="C5D8EE"/>
                    <w:bottom w:val="single" w:sz="4" w:space="0" w:color="C5D8EE"/>
                    <w:right w:val="single" w:sz="4" w:space="0" w:color="C5D8EE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0D92CBE7" w14:textId="77777777" w:rsidR="00CC210B" w:rsidRDefault="00CC210B"/>
                <w:p w14:paraId="53A50EE5" w14:textId="77777777" w:rsidR="00CC210B" w:rsidRDefault="00CC210B"/>
                <w:p w14:paraId="7E3946F2" w14:textId="77777777" w:rsidR="00CC210B" w:rsidRDefault="00CC210B"/>
              </w:tc>
            </w:tr>
          </w:tbl>
          <w:p w14:paraId="6A7E3197" w14:textId="77777777" w:rsidR="00CC210B" w:rsidRDefault="00CC210B"/>
        </w:tc>
      </w:tr>
    </w:tbl>
    <w:p w14:paraId="15285E25" w14:textId="77777777" w:rsidR="00BD530E" w:rsidRDefault="00BD530E"/>
    <w:sectPr w:rsidR="00BD530E" w:rsidSect="001C4C3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041" w:right="1134" w:bottom="1843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796FD" w14:textId="77777777" w:rsidR="00BD530E" w:rsidRDefault="00BD530E">
      <w:r>
        <w:separator/>
      </w:r>
    </w:p>
  </w:endnote>
  <w:endnote w:type="continuationSeparator" w:id="0">
    <w:p w14:paraId="1D8FF11E" w14:textId="77777777" w:rsidR="00BD530E" w:rsidRDefault="00BD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0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178"/>
      <w:gridCol w:w="4754"/>
      <w:gridCol w:w="2377"/>
    </w:tblGrid>
    <w:tr w:rsidR="00CC210B" w14:paraId="113530CE" w14:textId="77777777" w:rsidTr="001C4C37">
      <w:tblPrEx>
        <w:tblCellMar>
          <w:top w:w="0" w:type="dxa"/>
          <w:bottom w:w="0" w:type="dxa"/>
        </w:tblCellMar>
      </w:tblPrEx>
      <w:trPr>
        <w:trHeight w:val="262"/>
      </w:trPr>
      <w:tc>
        <w:tcPr>
          <w:tcW w:w="2178" w:type="dxa"/>
          <w:tcBorders>
            <w:top w:val="single" w:sz="4" w:space="0" w:color="000000"/>
          </w:tcBorders>
          <w:tcMar>
            <w:top w:w="40" w:type="dxa"/>
            <w:left w:w="0" w:type="dxa"/>
            <w:bottom w:w="0" w:type="dxa"/>
            <w:right w:w="0" w:type="dxa"/>
          </w:tcMar>
        </w:tcPr>
        <w:p w14:paraId="7380F724" w14:textId="77777777" w:rsidR="00CC210B" w:rsidRDefault="00000000">
          <w:r>
            <w:rPr>
              <w:rFonts w:ascii="Calibri" w:eastAsia="Calibri" w:hAnsi="Calibri" w:cs="Calibri"/>
              <w:b/>
              <w:bCs/>
              <w:color w:val="2563EB"/>
              <w:sz w:val="14"/>
              <w:szCs w:val="14"/>
            </w:rPr>
            <w:t>MAQO Ltd</w:t>
          </w:r>
        </w:p>
      </w:tc>
      <w:tc>
        <w:tcPr>
          <w:tcW w:w="4754" w:type="dxa"/>
          <w:tcBorders>
            <w:top w:val="single" w:sz="4" w:space="0" w:color="000000"/>
          </w:tcBorders>
          <w:tcMar>
            <w:top w:w="40" w:type="dxa"/>
            <w:left w:w="0" w:type="dxa"/>
            <w:bottom w:w="0" w:type="dxa"/>
            <w:right w:w="0" w:type="dxa"/>
          </w:tcMar>
        </w:tcPr>
        <w:p w14:paraId="359615A4" w14:textId="77777777" w:rsidR="00CC210B" w:rsidRDefault="00000000">
          <w:pPr>
            <w:jc w:val="center"/>
          </w:pPr>
          <w:r>
            <w:rPr>
              <w:rFonts w:ascii="Calibri" w:eastAsia="Calibri" w:hAnsi="Calibri" w:cs="Calibri"/>
              <w:color w:val="4A4A6A"/>
              <w:sz w:val="14"/>
              <w:szCs w:val="14"/>
            </w:rPr>
            <w:t xml:space="preserve">Z05T3F6, Kazakhstan, </w:t>
          </w:r>
          <w:proofErr w:type="spellStart"/>
          <w:r>
            <w:rPr>
              <w:rFonts w:ascii="Calibri" w:eastAsia="Calibri" w:hAnsi="Calibri" w:cs="Calibri"/>
              <w:color w:val="4A4A6A"/>
              <w:sz w:val="14"/>
              <w:szCs w:val="14"/>
            </w:rPr>
            <w:t>Astana</w:t>
          </w:r>
          <w:proofErr w:type="spellEnd"/>
          <w:r>
            <w:rPr>
              <w:rFonts w:ascii="Calibri" w:eastAsia="Calibri" w:hAnsi="Calibri" w:cs="Calibri"/>
              <w:color w:val="4A4A6A"/>
              <w:sz w:val="14"/>
              <w:szCs w:val="14"/>
            </w:rPr>
            <w:t xml:space="preserve">, 55/23 </w:t>
          </w:r>
          <w:proofErr w:type="spellStart"/>
          <w:r>
            <w:rPr>
              <w:rFonts w:ascii="Calibri" w:eastAsia="Calibri" w:hAnsi="Calibri" w:cs="Calibri"/>
              <w:color w:val="4A4A6A"/>
              <w:sz w:val="14"/>
              <w:szCs w:val="14"/>
            </w:rPr>
            <w:t>Mangilik</w:t>
          </w:r>
          <w:proofErr w:type="spellEnd"/>
          <w:r>
            <w:rPr>
              <w:rFonts w:ascii="Calibri" w:eastAsia="Calibri" w:hAnsi="Calibri" w:cs="Calibri"/>
              <w:color w:val="4A4A6A"/>
              <w:sz w:val="14"/>
              <w:szCs w:val="14"/>
            </w:rPr>
            <w:t xml:space="preserve"> El, </w:t>
          </w:r>
          <w:proofErr w:type="spellStart"/>
          <w:r>
            <w:rPr>
              <w:rFonts w:ascii="Calibri" w:eastAsia="Calibri" w:hAnsi="Calibri" w:cs="Calibri"/>
              <w:color w:val="4A4A6A"/>
              <w:sz w:val="14"/>
              <w:szCs w:val="14"/>
            </w:rPr>
            <w:t>office</w:t>
          </w:r>
          <w:proofErr w:type="spellEnd"/>
          <w:r>
            <w:rPr>
              <w:rFonts w:ascii="Calibri" w:eastAsia="Calibri" w:hAnsi="Calibri" w:cs="Calibri"/>
              <w:color w:val="4A4A6A"/>
              <w:sz w:val="14"/>
              <w:szCs w:val="14"/>
            </w:rPr>
            <w:t xml:space="preserve"> 345</w:t>
          </w:r>
        </w:p>
      </w:tc>
      <w:tc>
        <w:tcPr>
          <w:tcW w:w="2377" w:type="dxa"/>
          <w:tcBorders>
            <w:top w:val="single" w:sz="4" w:space="0" w:color="000000"/>
          </w:tcBorders>
          <w:tcMar>
            <w:top w:w="40" w:type="dxa"/>
            <w:left w:w="0" w:type="dxa"/>
            <w:bottom w:w="0" w:type="dxa"/>
            <w:right w:w="0" w:type="dxa"/>
          </w:tcMar>
        </w:tcPr>
        <w:p w14:paraId="59C90E44" w14:textId="77777777" w:rsidR="00CC210B" w:rsidRDefault="00000000">
          <w:pPr>
            <w:jc w:val="right"/>
          </w:pPr>
          <w:proofErr w:type="spellStart"/>
          <w:r>
            <w:rPr>
              <w:rFonts w:ascii="Calibri" w:eastAsia="Calibri" w:hAnsi="Calibri" w:cs="Calibri"/>
              <w:color w:val="4A4A6A"/>
              <w:sz w:val="14"/>
              <w:szCs w:val="14"/>
            </w:rPr>
            <w:t>tel</w:t>
          </w:r>
          <w:proofErr w:type="spellEnd"/>
          <w:r>
            <w:rPr>
              <w:rFonts w:ascii="Calibri" w:eastAsia="Calibri" w:hAnsi="Calibri" w:cs="Calibri"/>
              <w:color w:val="4A4A6A"/>
              <w:sz w:val="14"/>
              <w:szCs w:val="14"/>
            </w:rPr>
            <w:t>: +7 (771) 929 02 08  |  www.maqo.kz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200"/>
      <w:gridCol w:w="4800"/>
      <w:gridCol w:w="2400"/>
    </w:tblGrid>
    <w:tr w:rsidR="00CC210B" w14:paraId="5120521F" w14:textId="77777777">
      <w:tblPrEx>
        <w:tblCellMar>
          <w:top w:w="0" w:type="dxa"/>
          <w:bottom w:w="0" w:type="dxa"/>
        </w:tblCellMar>
      </w:tblPrEx>
      <w:tc>
        <w:tcPr>
          <w:tcW w:w="2200" w:type="dxa"/>
          <w:tcBorders>
            <w:top w:val="single" w:sz="4" w:space="0" w:color="000000"/>
          </w:tcBorders>
          <w:tcMar>
            <w:top w:w="40" w:type="dxa"/>
            <w:left w:w="0" w:type="dxa"/>
            <w:bottom w:w="0" w:type="dxa"/>
            <w:right w:w="0" w:type="dxa"/>
          </w:tcMar>
        </w:tcPr>
        <w:p w14:paraId="0A025C41" w14:textId="77777777" w:rsidR="00CC210B" w:rsidRDefault="00000000">
          <w:r>
            <w:rPr>
              <w:rFonts w:ascii="Calibri" w:eastAsia="Calibri" w:hAnsi="Calibri" w:cs="Calibri"/>
              <w:b/>
              <w:bCs/>
              <w:color w:val="2563EB"/>
              <w:sz w:val="14"/>
              <w:szCs w:val="14"/>
            </w:rPr>
            <w:t>MAQO Ltd</w:t>
          </w:r>
        </w:p>
      </w:tc>
      <w:tc>
        <w:tcPr>
          <w:tcW w:w="4800" w:type="dxa"/>
          <w:tcBorders>
            <w:top w:val="single" w:sz="4" w:space="0" w:color="000000"/>
          </w:tcBorders>
          <w:tcMar>
            <w:top w:w="40" w:type="dxa"/>
            <w:left w:w="0" w:type="dxa"/>
            <w:bottom w:w="0" w:type="dxa"/>
            <w:right w:w="0" w:type="dxa"/>
          </w:tcMar>
        </w:tcPr>
        <w:p w14:paraId="1799E063" w14:textId="77777777" w:rsidR="00CC210B" w:rsidRDefault="00000000">
          <w:pPr>
            <w:jc w:val="center"/>
          </w:pPr>
          <w:r>
            <w:rPr>
              <w:rFonts w:ascii="Calibri" w:eastAsia="Calibri" w:hAnsi="Calibri" w:cs="Calibri"/>
              <w:color w:val="4A4A6A"/>
              <w:sz w:val="14"/>
              <w:szCs w:val="14"/>
            </w:rPr>
            <w:t xml:space="preserve">Z05T3F6, Kazakhstan, </w:t>
          </w:r>
          <w:proofErr w:type="spellStart"/>
          <w:r>
            <w:rPr>
              <w:rFonts w:ascii="Calibri" w:eastAsia="Calibri" w:hAnsi="Calibri" w:cs="Calibri"/>
              <w:color w:val="4A4A6A"/>
              <w:sz w:val="14"/>
              <w:szCs w:val="14"/>
            </w:rPr>
            <w:t>Astana</w:t>
          </w:r>
          <w:proofErr w:type="spellEnd"/>
          <w:r>
            <w:rPr>
              <w:rFonts w:ascii="Calibri" w:eastAsia="Calibri" w:hAnsi="Calibri" w:cs="Calibri"/>
              <w:color w:val="4A4A6A"/>
              <w:sz w:val="14"/>
              <w:szCs w:val="14"/>
            </w:rPr>
            <w:t xml:space="preserve">, 55/23 </w:t>
          </w:r>
          <w:proofErr w:type="spellStart"/>
          <w:r>
            <w:rPr>
              <w:rFonts w:ascii="Calibri" w:eastAsia="Calibri" w:hAnsi="Calibri" w:cs="Calibri"/>
              <w:color w:val="4A4A6A"/>
              <w:sz w:val="14"/>
              <w:szCs w:val="14"/>
            </w:rPr>
            <w:t>Mangilik</w:t>
          </w:r>
          <w:proofErr w:type="spellEnd"/>
          <w:r>
            <w:rPr>
              <w:rFonts w:ascii="Calibri" w:eastAsia="Calibri" w:hAnsi="Calibri" w:cs="Calibri"/>
              <w:color w:val="4A4A6A"/>
              <w:sz w:val="14"/>
              <w:szCs w:val="14"/>
            </w:rPr>
            <w:t xml:space="preserve"> El, </w:t>
          </w:r>
          <w:proofErr w:type="spellStart"/>
          <w:r>
            <w:rPr>
              <w:rFonts w:ascii="Calibri" w:eastAsia="Calibri" w:hAnsi="Calibri" w:cs="Calibri"/>
              <w:color w:val="4A4A6A"/>
              <w:sz w:val="14"/>
              <w:szCs w:val="14"/>
            </w:rPr>
            <w:t>office</w:t>
          </w:r>
          <w:proofErr w:type="spellEnd"/>
          <w:r>
            <w:rPr>
              <w:rFonts w:ascii="Calibri" w:eastAsia="Calibri" w:hAnsi="Calibri" w:cs="Calibri"/>
              <w:color w:val="4A4A6A"/>
              <w:sz w:val="14"/>
              <w:szCs w:val="14"/>
            </w:rPr>
            <w:t xml:space="preserve"> 345</w:t>
          </w:r>
        </w:p>
      </w:tc>
      <w:tc>
        <w:tcPr>
          <w:tcW w:w="2400" w:type="dxa"/>
          <w:tcBorders>
            <w:top w:val="single" w:sz="4" w:space="0" w:color="000000"/>
          </w:tcBorders>
          <w:tcMar>
            <w:top w:w="40" w:type="dxa"/>
            <w:left w:w="0" w:type="dxa"/>
            <w:bottom w:w="0" w:type="dxa"/>
            <w:right w:w="0" w:type="dxa"/>
          </w:tcMar>
        </w:tcPr>
        <w:p w14:paraId="05420757" w14:textId="77777777" w:rsidR="00CC210B" w:rsidRDefault="00000000">
          <w:pPr>
            <w:jc w:val="right"/>
          </w:pPr>
          <w:proofErr w:type="spellStart"/>
          <w:r>
            <w:rPr>
              <w:rFonts w:ascii="Calibri" w:eastAsia="Calibri" w:hAnsi="Calibri" w:cs="Calibri"/>
              <w:color w:val="4A4A6A"/>
              <w:sz w:val="14"/>
              <w:szCs w:val="14"/>
            </w:rPr>
            <w:t>tel</w:t>
          </w:r>
          <w:proofErr w:type="spellEnd"/>
          <w:r>
            <w:rPr>
              <w:rFonts w:ascii="Calibri" w:eastAsia="Calibri" w:hAnsi="Calibri" w:cs="Calibri"/>
              <w:color w:val="4A4A6A"/>
              <w:sz w:val="14"/>
              <w:szCs w:val="14"/>
            </w:rPr>
            <w:t>: +7 (771) 929 02 08  |  www.maqo.kz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637CB" w14:textId="77777777" w:rsidR="00BD530E" w:rsidRDefault="00BD530E">
      <w:r>
        <w:separator/>
      </w:r>
    </w:p>
  </w:footnote>
  <w:footnote w:type="continuationSeparator" w:id="0">
    <w:p w14:paraId="3F150562" w14:textId="77777777" w:rsidR="00BD530E" w:rsidRDefault="00BD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DDE6" w14:textId="77777777" w:rsidR="001C4C37" w:rsidRDefault="001C4C37">
    <w:pPr>
      <w:rPr>
        <w:lang w:val="kk-KZ"/>
      </w:rPr>
    </w:pPr>
  </w:p>
  <w:p w14:paraId="02AAFF2B" w14:textId="77777777" w:rsidR="001C4C37" w:rsidRDefault="001C4C37">
    <w:pPr>
      <w:rPr>
        <w:lang w:val="kk-KZ"/>
      </w:rPr>
    </w:pPr>
  </w:p>
  <w:p w14:paraId="2386059E" w14:textId="17BE82C2" w:rsidR="00CC210B" w:rsidRDefault="00000000">
    <w:r>
      <w:rPr>
        <w:noProof/>
      </w:rPr>
      <w:drawing>
        <wp:anchor distT="0" distB="0" distL="0" distR="0" simplePos="0" relativeHeight="251657216" behindDoc="1" locked="0" layoutInCell="1" allowOverlap="1" wp14:anchorId="4360072E" wp14:editId="5600564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667375" cy="80200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802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7B4A" w14:textId="77777777" w:rsidR="00CC210B" w:rsidRDefault="00000000">
    <w:r>
      <w:rPr>
        <w:noProof/>
      </w:rPr>
      <w:drawing>
        <wp:anchor distT="0" distB="0" distL="0" distR="0" simplePos="0" relativeHeight="251658240" behindDoc="1" locked="0" layoutInCell="1" allowOverlap="1" wp14:anchorId="65FB21E8" wp14:editId="6E50B6F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667375" cy="8020050"/>
          <wp:effectExtent l="0" t="0" r="0" b="0"/>
          <wp:wrapNone/>
          <wp:docPr id="1403368086" name="Рисунок 1403368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802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17FB"/>
    <w:multiLevelType w:val="hybridMultilevel"/>
    <w:tmpl w:val="A9D62A30"/>
    <w:lvl w:ilvl="0" w:tplc="F162E5FC">
      <w:start w:val="1"/>
      <w:numFmt w:val="bullet"/>
      <w:lvlText w:val="●"/>
      <w:lvlJc w:val="left"/>
      <w:pPr>
        <w:ind w:left="720" w:hanging="360"/>
      </w:pPr>
    </w:lvl>
    <w:lvl w:ilvl="1" w:tplc="8BD01B68">
      <w:start w:val="1"/>
      <w:numFmt w:val="bullet"/>
      <w:lvlText w:val="○"/>
      <w:lvlJc w:val="left"/>
      <w:pPr>
        <w:ind w:left="1440" w:hanging="360"/>
      </w:pPr>
    </w:lvl>
    <w:lvl w:ilvl="2" w:tplc="EE5600A2">
      <w:start w:val="1"/>
      <w:numFmt w:val="bullet"/>
      <w:lvlText w:val="■"/>
      <w:lvlJc w:val="left"/>
      <w:pPr>
        <w:ind w:left="2160" w:hanging="360"/>
      </w:pPr>
    </w:lvl>
    <w:lvl w:ilvl="3" w:tplc="853006C6">
      <w:start w:val="1"/>
      <w:numFmt w:val="bullet"/>
      <w:lvlText w:val="●"/>
      <w:lvlJc w:val="left"/>
      <w:pPr>
        <w:ind w:left="2880" w:hanging="360"/>
      </w:pPr>
    </w:lvl>
    <w:lvl w:ilvl="4" w:tplc="2F04F430">
      <w:start w:val="1"/>
      <w:numFmt w:val="bullet"/>
      <w:lvlText w:val="○"/>
      <w:lvlJc w:val="left"/>
      <w:pPr>
        <w:ind w:left="3600" w:hanging="360"/>
      </w:pPr>
    </w:lvl>
    <w:lvl w:ilvl="5" w:tplc="78606810">
      <w:start w:val="1"/>
      <w:numFmt w:val="bullet"/>
      <w:lvlText w:val="■"/>
      <w:lvlJc w:val="left"/>
      <w:pPr>
        <w:ind w:left="4320" w:hanging="360"/>
      </w:pPr>
    </w:lvl>
    <w:lvl w:ilvl="6" w:tplc="9FFE577E">
      <w:start w:val="1"/>
      <w:numFmt w:val="bullet"/>
      <w:lvlText w:val="●"/>
      <w:lvlJc w:val="left"/>
      <w:pPr>
        <w:ind w:left="5040" w:hanging="360"/>
      </w:pPr>
    </w:lvl>
    <w:lvl w:ilvl="7" w:tplc="18A4AF6E">
      <w:start w:val="1"/>
      <w:numFmt w:val="bullet"/>
      <w:lvlText w:val="●"/>
      <w:lvlJc w:val="left"/>
      <w:pPr>
        <w:ind w:left="5760" w:hanging="360"/>
      </w:pPr>
    </w:lvl>
    <w:lvl w:ilvl="8" w:tplc="899EECEE">
      <w:start w:val="1"/>
      <w:numFmt w:val="bullet"/>
      <w:lvlText w:val="●"/>
      <w:lvlJc w:val="left"/>
      <w:pPr>
        <w:ind w:left="6480" w:hanging="360"/>
      </w:pPr>
    </w:lvl>
  </w:abstractNum>
  <w:num w:numId="1" w16cid:durableId="5900410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10B"/>
    <w:rsid w:val="001C4C37"/>
    <w:rsid w:val="00945048"/>
    <w:rsid w:val="00BD530E"/>
    <w:rsid w:val="00CC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1AB2"/>
  <w15:docId w15:val="{D7F6BDF8-BF95-497A-83E0-226EAC42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1C4C3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C4C37"/>
  </w:style>
  <w:style w:type="paragraph" w:styleId="ae">
    <w:name w:val="footer"/>
    <w:basedOn w:val="a"/>
    <w:link w:val="af"/>
    <w:uiPriority w:val="99"/>
    <w:unhideWhenUsed/>
    <w:rsid w:val="001C4C3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C4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E9CC8A0EBA74A8E88BB02D17D0022" ma:contentTypeVersion="11" ma:contentTypeDescription="Create a new document." ma:contentTypeScope="" ma:versionID="92b4213ae11712415e7d9598e65ff3dc">
  <xsd:schema xmlns:xsd="http://www.w3.org/2001/XMLSchema" xmlns:xs="http://www.w3.org/2001/XMLSchema" xmlns:p="http://schemas.microsoft.com/office/2006/metadata/properties" xmlns:ns2="927d7805-7b91-480d-8390-2ccc5ae17610" xmlns:ns3="11b1cfd7-c003-4f87-88eb-d87354b74c6e" targetNamespace="http://schemas.microsoft.com/office/2006/metadata/properties" ma:root="true" ma:fieldsID="db9ffadfd2c6d4c557ea68688429fd0b" ns2:_="" ns3:_="">
    <xsd:import namespace="927d7805-7b91-480d-8390-2ccc5ae17610"/>
    <xsd:import namespace="11b1cfd7-c003-4f87-88eb-d87354b74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d7805-7b91-480d-8390-2ccc5ae17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ddfd25f-2c6c-46fe-8b91-997c23d0d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1cfd7-c003-4f87-88eb-d87354b74c6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17d4537-8b11-479f-ba68-87f00b598742}" ma:internalName="TaxCatchAll" ma:showField="CatchAllData" ma:web="11b1cfd7-c003-4f87-88eb-d87354b74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7d7805-7b91-480d-8390-2ccc5ae17610">
      <Terms xmlns="http://schemas.microsoft.com/office/infopath/2007/PartnerControls"/>
    </lcf76f155ced4ddcb4097134ff3c332f>
    <TaxCatchAll xmlns="11b1cfd7-c003-4f87-88eb-d87354b74c6e" xsi:nil="true"/>
  </documentManagement>
</p:properties>
</file>

<file path=customXml/itemProps1.xml><?xml version="1.0" encoding="utf-8"?>
<ds:datastoreItem xmlns:ds="http://schemas.openxmlformats.org/officeDocument/2006/customXml" ds:itemID="{1BE902E0-BD5C-4A4F-BA16-D9BE70C5ABD7}"/>
</file>

<file path=customXml/itemProps2.xml><?xml version="1.0" encoding="utf-8"?>
<ds:datastoreItem xmlns:ds="http://schemas.openxmlformats.org/officeDocument/2006/customXml" ds:itemID="{80075E10-C82B-4F91-94C2-EC6A9E1548DE}"/>
</file>

<file path=customXml/itemProps3.xml><?xml version="1.0" encoding="utf-8"?>
<ds:datastoreItem xmlns:ds="http://schemas.openxmlformats.org/officeDocument/2006/customXml" ds:itemID="{5495BCF5-67AF-49A8-A028-DD7F78C5CF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1264</Words>
  <Characters>7207</Characters>
  <Application>Microsoft Office Word</Application>
  <DocSecurity>0</DocSecurity>
  <Lines>60</Lines>
  <Paragraphs>16</Paragraphs>
  <ScaleCrop>false</ScaleCrop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Assilbek Jumakulov</cp:lastModifiedBy>
  <cp:revision>2</cp:revision>
  <dcterms:created xsi:type="dcterms:W3CDTF">2026-04-30T07:15:00Z</dcterms:created>
  <dcterms:modified xsi:type="dcterms:W3CDTF">2026-04-30T07:25:00Z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0x0101005B8E9CC8A0EBA74A8E88BB02D17D0022</vt:lpwstr>
  </property>
</Properties>
</file>